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11" w:rsidRDefault="009C4011">
      <w:r>
        <w:t>Math 3/3H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__________________________Per</w:t>
      </w:r>
      <w:proofErr w:type="spellEnd"/>
      <w:r>
        <w:t>:___</w:t>
      </w:r>
    </w:p>
    <w:p w:rsidR="009C4011" w:rsidRDefault="009C4011" w:rsidP="009C4011">
      <w:pPr>
        <w:spacing w:after="0" w:line="240" w:lineRule="auto"/>
      </w:pPr>
      <w:r>
        <w:t xml:space="preserve">3.1 Multiply/Divide </w:t>
      </w:r>
      <w:proofErr w:type="spellStart"/>
      <w:r>
        <w:t>Rationals</w:t>
      </w:r>
      <w:proofErr w:type="spellEnd"/>
    </w:p>
    <w:p w:rsidR="009C4011" w:rsidRDefault="009C4011" w:rsidP="009C4011">
      <w:pPr>
        <w:spacing w:after="0" w:line="240" w:lineRule="auto"/>
      </w:pPr>
    </w:p>
    <w:p w:rsidR="009C4011" w:rsidRDefault="009C4011" w:rsidP="009C4011">
      <w:pPr>
        <w:spacing w:after="0" w:line="240" w:lineRule="auto"/>
      </w:pPr>
      <w:r>
        <w:t>Perform the indicated operation, if possible simplify.  Determine</w:t>
      </w:r>
      <w:r w:rsidR="00657F1B">
        <w:t xml:space="preserve"> if your answer is a rational expression.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1822"/>
        <w:gridCol w:w="1752"/>
        <w:gridCol w:w="3653"/>
      </w:tblGrid>
      <w:tr w:rsidR="00657F1B" w:rsidTr="00EB4D1E">
        <w:tc>
          <w:tcPr>
            <w:tcW w:w="3672" w:type="dxa"/>
          </w:tcPr>
          <w:p w:rsidR="00657F1B" w:rsidRDefault="00657F1B" w:rsidP="00657F1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657F1B">
              <w:rPr>
                <w:position w:val="-28"/>
              </w:rPr>
              <w:object w:dxaOrig="9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9" type="#_x0000_t75" style="width:46.05pt;height:35.05pt" o:ole="">
                  <v:imagedata r:id="rId5" o:title=""/>
                </v:shape>
                <o:OLEObject Type="Embed" ProgID="Equation.DSMT4" ShapeID="_x0000_i1259" DrawAspect="Content" ObjectID="_1536730541" r:id="rId6"/>
              </w:object>
            </w:r>
            <w:r>
              <w:t xml:space="preserve"> </w:t>
            </w:r>
          </w:p>
          <w:p w:rsidR="005312F2" w:rsidRDefault="005312F2" w:rsidP="005312F2"/>
          <w:p w:rsidR="005312F2" w:rsidRDefault="005312F2" w:rsidP="005312F2"/>
          <w:p w:rsidR="005312F2" w:rsidRDefault="005312F2" w:rsidP="005312F2"/>
          <w:p w:rsidR="005312F2" w:rsidRDefault="005312F2" w:rsidP="005312F2"/>
          <w:p w:rsidR="00286D68" w:rsidRDefault="00286D68" w:rsidP="005312F2"/>
          <w:p w:rsidR="00286D68" w:rsidRDefault="00286D68" w:rsidP="005312F2"/>
          <w:p w:rsidR="00286D68" w:rsidRDefault="00286D68" w:rsidP="005312F2"/>
          <w:p w:rsidR="00286D68" w:rsidRDefault="00286D68" w:rsidP="005312F2"/>
          <w:p w:rsidR="00286D68" w:rsidRDefault="00286D68" w:rsidP="005312F2"/>
          <w:p w:rsidR="00286D68" w:rsidRDefault="00286D68" w:rsidP="005312F2"/>
          <w:p w:rsidR="005312F2" w:rsidRDefault="005312F2" w:rsidP="005312F2"/>
        </w:tc>
        <w:tc>
          <w:tcPr>
            <w:tcW w:w="3672" w:type="dxa"/>
            <w:gridSpan w:val="2"/>
          </w:tcPr>
          <w:p w:rsidR="00657F1B" w:rsidRDefault="00657F1B" w:rsidP="00657F1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657F1B">
              <w:rPr>
                <w:position w:val="-28"/>
              </w:rPr>
              <w:object w:dxaOrig="940" w:dyaOrig="700">
                <v:shape id="_x0000_i1271" type="#_x0000_t75" style="width:46.7pt;height:35.05pt" o:ole="">
                  <v:imagedata r:id="rId7" o:title=""/>
                </v:shape>
                <o:OLEObject Type="Embed" ProgID="Equation.DSMT4" ShapeID="_x0000_i1271" DrawAspect="Content" ObjectID="_1536730542" r:id="rId8"/>
              </w:object>
            </w:r>
            <w:r>
              <w:t xml:space="preserve"> </w:t>
            </w:r>
          </w:p>
        </w:tc>
        <w:tc>
          <w:tcPr>
            <w:tcW w:w="3672" w:type="dxa"/>
          </w:tcPr>
          <w:p w:rsidR="00657F1B" w:rsidRDefault="00657F1B" w:rsidP="00657F1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657F1B">
              <w:rPr>
                <w:position w:val="-28"/>
              </w:rPr>
              <w:object w:dxaOrig="1280" w:dyaOrig="700">
                <v:shape id="_x0000_i1260" type="#_x0000_t75" style="width:64.2pt;height:35.05pt" o:ole="">
                  <v:imagedata r:id="rId9" o:title=""/>
                </v:shape>
                <o:OLEObject Type="Embed" ProgID="Equation.DSMT4" ShapeID="_x0000_i1260" DrawAspect="Content" ObjectID="_1536730543" r:id="rId10"/>
              </w:object>
            </w:r>
            <w:r>
              <w:t xml:space="preserve"> </w:t>
            </w:r>
          </w:p>
        </w:tc>
      </w:tr>
      <w:tr w:rsidR="00657F1B" w:rsidTr="00EB4D1E">
        <w:tc>
          <w:tcPr>
            <w:tcW w:w="3672" w:type="dxa"/>
          </w:tcPr>
          <w:p w:rsidR="005312F2" w:rsidRDefault="00253D51" w:rsidP="00253D51">
            <w:pPr>
              <w:pStyle w:val="ListParagraph"/>
              <w:numPr>
                <w:ilvl w:val="0"/>
                <w:numId w:val="1"/>
              </w:numPr>
            </w:pPr>
            <w:r w:rsidRPr="009B3207">
              <w:object w:dxaOrig="1060" w:dyaOrig="660">
                <v:shape id="_x0000_i1268" type="#_x0000_t75" style="width:53.2pt;height:33.1pt" o:ole="">
                  <v:imagedata r:id="rId11" o:title=""/>
                </v:shape>
                <o:OLEObject Type="Embed" ProgID="Equation.DSMT4" ShapeID="_x0000_i1268" DrawAspect="Content" ObjectID="_1536730544" r:id="rId12"/>
              </w:object>
            </w:r>
          </w:p>
          <w:p w:rsidR="005312F2" w:rsidRDefault="005312F2" w:rsidP="005312F2"/>
          <w:p w:rsidR="005312F2" w:rsidRDefault="005312F2" w:rsidP="005312F2"/>
          <w:p w:rsidR="005312F2" w:rsidRDefault="005312F2" w:rsidP="005312F2"/>
          <w:p w:rsidR="005312F2" w:rsidRDefault="005312F2" w:rsidP="005312F2"/>
        </w:tc>
        <w:tc>
          <w:tcPr>
            <w:tcW w:w="3672" w:type="dxa"/>
            <w:gridSpan w:val="2"/>
          </w:tcPr>
          <w:p w:rsidR="00657F1B" w:rsidRDefault="00286D68" w:rsidP="00286D68">
            <w:pPr>
              <w:pStyle w:val="ListParagraph"/>
              <w:numPr>
                <w:ilvl w:val="0"/>
                <w:numId w:val="1"/>
              </w:numPr>
            </w:pPr>
            <w:r w:rsidRPr="009B3207">
              <w:object w:dxaOrig="1560" w:dyaOrig="620">
                <v:shape id="_x0000_i1269" type="#_x0000_t75" style="width:77.85pt;height:31.15pt" o:ole="">
                  <v:imagedata r:id="rId13" o:title=""/>
                </v:shape>
                <o:OLEObject Type="Embed" ProgID="Equation.DSMT4" ShapeID="_x0000_i1269" DrawAspect="Content" ObjectID="_1536730545" r:id="rId14"/>
              </w:object>
            </w:r>
          </w:p>
        </w:tc>
        <w:tc>
          <w:tcPr>
            <w:tcW w:w="3672" w:type="dxa"/>
          </w:tcPr>
          <w:p w:rsidR="00657F1B" w:rsidRDefault="00286D68" w:rsidP="00286D68">
            <w:pPr>
              <w:pStyle w:val="ListParagraph"/>
              <w:numPr>
                <w:ilvl w:val="0"/>
                <w:numId w:val="1"/>
              </w:numPr>
            </w:pPr>
            <w:r w:rsidRPr="00D95DAE">
              <w:rPr>
                <w:position w:val="-24"/>
              </w:rPr>
              <w:object w:dxaOrig="2540" w:dyaOrig="660">
                <v:shape id="_x0000_i1270" type="#_x0000_t75" style="width:126.5pt;height:33.1pt" o:ole="">
                  <v:imagedata r:id="rId15" o:title=""/>
                </v:shape>
                <o:OLEObject Type="Embed" ProgID="Equation.DSMT4" ShapeID="_x0000_i1270" DrawAspect="Content" ObjectID="_1536730546" r:id="rId16"/>
              </w:object>
            </w:r>
          </w:p>
        </w:tc>
      </w:tr>
      <w:tr w:rsidR="00657F1B" w:rsidTr="00EB4D1E">
        <w:tc>
          <w:tcPr>
            <w:tcW w:w="3672" w:type="dxa"/>
          </w:tcPr>
          <w:p w:rsidR="005312F2" w:rsidRDefault="005312F2" w:rsidP="00253D51"/>
          <w:p w:rsidR="005312F2" w:rsidRDefault="005312F2" w:rsidP="005312F2"/>
          <w:p w:rsidR="005312F2" w:rsidRDefault="005312F2" w:rsidP="005312F2"/>
          <w:p w:rsidR="005312F2" w:rsidRDefault="005312F2" w:rsidP="005312F2"/>
          <w:p w:rsidR="005312F2" w:rsidRDefault="005312F2" w:rsidP="005312F2"/>
          <w:p w:rsidR="00286D68" w:rsidRDefault="00286D68" w:rsidP="005312F2"/>
          <w:p w:rsidR="005312F2" w:rsidRDefault="005312F2" w:rsidP="005312F2"/>
          <w:p w:rsidR="005312F2" w:rsidRDefault="005312F2" w:rsidP="005312F2"/>
          <w:p w:rsidR="008F7EA7" w:rsidRDefault="008F7EA7" w:rsidP="005312F2"/>
          <w:p w:rsidR="00657F1B" w:rsidRDefault="00D95DAE" w:rsidP="005312F2">
            <w:r>
              <w:t xml:space="preserve"> </w:t>
            </w:r>
          </w:p>
        </w:tc>
        <w:tc>
          <w:tcPr>
            <w:tcW w:w="3672" w:type="dxa"/>
            <w:gridSpan w:val="2"/>
          </w:tcPr>
          <w:p w:rsidR="00657F1B" w:rsidRDefault="00657F1B" w:rsidP="00253D51"/>
          <w:p w:rsidR="00286D68" w:rsidRDefault="00286D68" w:rsidP="00253D51"/>
          <w:p w:rsidR="00286D68" w:rsidRDefault="00286D68" w:rsidP="00253D51"/>
        </w:tc>
        <w:tc>
          <w:tcPr>
            <w:tcW w:w="3672" w:type="dxa"/>
          </w:tcPr>
          <w:p w:rsidR="00657F1B" w:rsidRDefault="00D95DAE" w:rsidP="00286D68">
            <w:r>
              <w:t xml:space="preserve">  </w:t>
            </w:r>
          </w:p>
        </w:tc>
      </w:tr>
      <w:tr w:rsidR="00657F1B" w:rsidTr="00EB4D1E">
        <w:tc>
          <w:tcPr>
            <w:tcW w:w="3672" w:type="dxa"/>
          </w:tcPr>
          <w:p w:rsidR="00657F1B" w:rsidRDefault="00286D68" w:rsidP="009C4011">
            <w:r>
              <w:t>7</w:t>
            </w:r>
            <w:r w:rsidR="00D95DAE">
              <w:t xml:space="preserve">.  </w:t>
            </w:r>
            <w:r w:rsidR="004B5719" w:rsidRPr="00D95DAE">
              <w:rPr>
                <w:position w:val="-24"/>
              </w:rPr>
              <w:object w:dxaOrig="1480" w:dyaOrig="660">
                <v:shape id="_x0000_i1261" type="#_x0000_t75" style="width:73.95pt;height:33.1pt" o:ole="">
                  <v:imagedata r:id="rId17" o:title=""/>
                </v:shape>
                <o:OLEObject Type="Embed" ProgID="Equation.DSMT4" ShapeID="_x0000_i1261" DrawAspect="Content" ObjectID="_1536730547" r:id="rId18"/>
              </w:object>
            </w:r>
            <w:r w:rsidR="00D95DAE">
              <w:t xml:space="preserve"> </w:t>
            </w:r>
          </w:p>
          <w:p w:rsidR="005312F2" w:rsidRDefault="005312F2" w:rsidP="009C4011"/>
          <w:p w:rsidR="005312F2" w:rsidRDefault="005312F2" w:rsidP="009C4011"/>
          <w:p w:rsidR="008F7EA7" w:rsidRDefault="008F7EA7" w:rsidP="009C4011"/>
          <w:p w:rsidR="005312F2" w:rsidRDefault="005312F2" w:rsidP="009C4011"/>
          <w:p w:rsidR="005312F2" w:rsidRDefault="005312F2" w:rsidP="009C4011"/>
          <w:p w:rsidR="005312F2" w:rsidRDefault="005312F2" w:rsidP="009C4011"/>
          <w:p w:rsidR="00286D68" w:rsidRDefault="00286D68" w:rsidP="009C4011"/>
          <w:p w:rsidR="00286D68" w:rsidRDefault="00286D68" w:rsidP="009C4011"/>
          <w:p w:rsidR="00286D68" w:rsidRDefault="00286D68" w:rsidP="009C4011"/>
          <w:p w:rsidR="00286D68" w:rsidRDefault="00286D68" w:rsidP="009C4011"/>
          <w:p w:rsidR="00286D68" w:rsidRDefault="00286D68" w:rsidP="009C4011"/>
          <w:p w:rsidR="00286D68" w:rsidRDefault="00286D68" w:rsidP="009C4011"/>
          <w:p w:rsidR="00286D68" w:rsidRDefault="00286D68" w:rsidP="009C4011"/>
          <w:p w:rsidR="00286D68" w:rsidRDefault="00286D68" w:rsidP="009C4011"/>
          <w:p w:rsidR="005312F2" w:rsidRDefault="005312F2" w:rsidP="009C4011"/>
          <w:p w:rsidR="005312F2" w:rsidRDefault="005312F2" w:rsidP="009C4011"/>
          <w:p w:rsidR="005312F2" w:rsidRDefault="005312F2" w:rsidP="009C4011"/>
        </w:tc>
        <w:tc>
          <w:tcPr>
            <w:tcW w:w="3672" w:type="dxa"/>
            <w:gridSpan w:val="2"/>
          </w:tcPr>
          <w:p w:rsidR="00657F1B" w:rsidRDefault="00286D68" w:rsidP="009C4011">
            <w:r>
              <w:lastRenderedPageBreak/>
              <w:t>8</w:t>
            </w:r>
            <w:r w:rsidR="00D95DAE">
              <w:t xml:space="preserve">.  </w:t>
            </w:r>
            <w:r w:rsidR="004B5719" w:rsidRPr="00D95DAE">
              <w:rPr>
                <w:position w:val="-24"/>
              </w:rPr>
              <w:object w:dxaOrig="2220" w:dyaOrig="660">
                <v:shape id="_x0000_i1262" type="#_x0000_t75" style="width:110.9pt;height:33.1pt" o:ole="">
                  <v:imagedata r:id="rId19" o:title=""/>
                </v:shape>
                <o:OLEObject Type="Embed" ProgID="Equation.DSMT4" ShapeID="_x0000_i1262" DrawAspect="Content" ObjectID="_1536730548" r:id="rId20"/>
              </w:object>
            </w:r>
            <w:r w:rsidR="00D95DAE">
              <w:t xml:space="preserve"> </w:t>
            </w:r>
          </w:p>
        </w:tc>
        <w:tc>
          <w:tcPr>
            <w:tcW w:w="3672" w:type="dxa"/>
          </w:tcPr>
          <w:p w:rsidR="00657F1B" w:rsidRDefault="00286D68" w:rsidP="009C4011">
            <w:r>
              <w:t>9</w:t>
            </w:r>
            <w:r w:rsidR="004B5719">
              <w:t xml:space="preserve">.  </w:t>
            </w:r>
            <w:r w:rsidR="004B5719" w:rsidRPr="004B5719">
              <w:rPr>
                <w:position w:val="-24"/>
              </w:rPr>
              <w:object w:dxaOrig="2320" w:dyaOrig="660">
                <v:shape id="_x0000_i1263" type="#_x0000_t75" style="width:116.1pt;height:33.1pt" o:ole="">
                  <v:imagedata r:id="rId21" o:title=""/>
                </v:shape>
                <o:OLEObject Type="Embed" ProgID="Equation.DSMT4" ShapeID="_x0000_i1263" DrawAspect="Content" ObjectID="_1536730549" r:id="rId22"/>
              </w:object>
            </w:r>
            <w:r w:rsidR="004B5719">
              <w:t xml:space="preserve"> </w:t>
            </w:r>
          </w:p>
        </w:tc>
      </w:tr>
      <w:tr w:rsidR="00657F1B" w:rsidTr="00EB4D1E">
        <w:tc>
          <w:tcPr>
            <w:tcW w:w="3672" w:type="dxa"/>
          </w:tcPr>
          <w:p w:rsidR="005312F2" w:rsidRDefault="00286D68" w:rsidP="009C4011">
            <w:r>
              <w:t>10</w:t>
            </w:r>
            <w:r w:rsidR="004B5719">
              <w:t xml:space="preserve">.  </w:t>
            </w:r>
            <w:r w:rsidR="005312F2" w:rsidRPr="004B5719">
              <w:rPr>
                <w:position w:val="-24"/>
              </w:rPr>
              <w:object w:dxaOrig="2439" w:dyaOrig="660">
                <v:shape id="_x0000_i1264" type="#_x0000_t75" style="width:121.95pt;height:33.1pt" o:ole="">
                  <v:imagedata r:id="rId23" o:title=""/>
                </v:shape>
                <o:OLEObject Type="Embed" ProgID="Equation.DSMT4" ShapeID="_x0000_i1264" DrawAspect="Content" ObjectID="_1536730550" r:id="rId24"/>
              </w:object>
            </w:r>
          </w:p>
          <w:p w:rsidR="005312F2" w:rsidRDefault="005312F2" w:rsidP="009C4011"/>
          <w:p w:rsidR="005312F2" w:rsidRDefault="005312F2" w:rsidP="009C4011"/>
          <w:p w:rsidR="005312F2" w:rsidRDefault="005312F2" w:rsidP="009C4011"/>
          <w:p w:rsidR="008F7EA7" w:rsidRDefault="008F7EA7" w:rsidP="009C4011"/>
          <w:p w:rsidR="005312F2" w:rsidRDefault="005312F2" w:rsidP="009C4011"/>
          <w:p w:rsidR="00826951" w:rsidRDefault="00826951" w:rsidP="009C4011"/>
          <w:p w:rsidR="00826951" w:rsidRDefault="00826951" w:rsidP="009C4011"/>
          <w:p w:rsidR="00826951" w:rsidRDefault="00826951" w:rsidP="009C4011"/>
          <w:p w:rsidR="00826951" w:rsidRDefault="00826951" w:rsidP="009C4011"/>
          <w:p w:rsidR="00826951" w:rsidRDefault="00826951" w:rsidP="009C4011"/>
          <w:p w:rsidR="005312F2" w:rsidRDefault="005312F2" w:rsidP="009C4011"/>
          <w:p w:rsidR="005312F2" w:rsidRDefault="005312F2" w:rsidP="009C4011"/>
          <w:p w:rsidR="00657F1B" w:rsidRDefault="004B5719" w:rsidP="009C4011">
            <w:r>
              <w:t xml:space="preserve"> </w:t>
            </w:r>
          </w:p>
        </w:tc>
        <w:tc>
          <w:tcPr>
            <w:tcW w:w="3672" w:type="dxa"/>
            <w:gridSpan w:val="2"/>
          </w:tcPr>
          <w:p w:rsidR="00657F1B" w:rsidRDefault="00286D68" w:rsidP="004B5719">
            <w:r>
              <w:t>11</w:t>
            </w:r>
            <w:r w:rsidR="004B5719">
              <w:t xml:space="preserve">.  </w:t>
            </w:r>
            <w:r w:rsidR="005312F2" w:rsidRPr="004B5719">
              <w:rPr>
                <w:position w:val="-24"/>
              </w:rPr>
              <w:object w:dxaOrig="2439" w:dyaOrig="620">
                <v:shape id="_x0000_i1265" type="#_x0000_t75" style="width:121.95pt;height:31.15pt" o:ole="">
                  <v:imagedata r:id="rId25" o:title=""/>
                </v:shape>
                <o:OLEObject Type="Embed" ProgID="Equation.DSMT4" ShapeID="_x0000_i1265" DrawAspect="Content" ObjectID="_1536730551" r:id="rId26"/>
              </w:object>
            </w:r>
            <w:r w:rsidR="004B5719">
              <w:t xml:space="preserve"> </w:t>
            </w:r>
          </w:p>
        </w:tc>
        <w:tc>
          <w:tcPr>
            <w:tcW w:w="3672" w:type="dxa"/>
          </w:tcPr>
          <w:p w:rsidR="00286D68" w:rsidRDefault="00286D68" w:rsidP="00286D68">
            <w:r>
              <w:t xml:space="preserve">12. </w:t>
            </w:r>
            <w:r w:rsidRPr="004B5719">
              <w:rPr>
                <w:position w:val="-24"/>
              </w:rPr>
              <w:object w:dxaOrig="1939" w:dyaOrig="660">
                <v:shape id="_x0000_i1272" type="#_x0000_t75" style="width:96.65pt;height:33.1pt" o:ole="">
                  <v:imagedata r:id="rId27" o:title=""/>
                </v:shape>
                <o:OLEObject Type="Embed" ProgID="Equation.DSMT4" ShapeID="_x0000_i1272" DrawAspect="Content" ObjectID="_1536730552" r:id="rId28"/>
              </w:object>
            </w:r>
          </w:p>
          <w:p w:rsidR="00657F1B" w:rsidRPr="00286D68" w:rsidRDefault="00657F1B" w:rsidP="00286D68"/>
        </w:tc>
      </w:tr>
      <w:tr w:rsidR="00657F1B" w:rsidTr="00EB4D1E">
        <w:tc>
          <w:tcPr>
            <w:tcW w:w="3672" w:type="dxa"/>
          </w:tcPr>
          <w:p w:rsidR="008F7EA7" w:rsidRDefault="00286D68" w:rsidP="009C4011">
            <w:r>
              <w:t xml:space="preserve">13. </w:t>
            </w:r>
            <w:r w:rsidRPr="004B5719">
              <w:rPr>
                <w:position w:val="-24"/>
              </w:rPr>
              <w:object w:dxaOrig="2360" w:dyaOrig="660">
                <v:shape id="_x0000_i1273" type="#_x0000_t75" style="width:118.05pt;height:33.1pt" o:ole="">
                  <v:imagedata r:id="rId29" o:title=""/>
                </v:shape>
                <o:OLEObject Type="Embed" ProgID="Equation.DSMT4" ShapeID="_x0000_i1273" DrawAspect="Content" ObjectID="_1536730553" r:id="rId30"/>
              </w:object>
            </w:r>
          </w:p>
          <w:p w:rsidR="008F7EA7" w:rsidRDefault="008F7EA7" w:rsidP="009C4011"/>
          <w:p w:rsidR="008F7EA7" w:rsidRDefault="008F7EA7" w:rsidP="009C4011"/>
          <w:p w:rsidR="008F7EA7" w:rsidRDefault="008F7EA7" w:rsidP="009C4011"/>
          <w:p w:rsidR="008F7EA7" w:rsidRDefault="008F7EA7" w:rsidP="009C4011"/>
          <w:p w:rsidR="00826951" w:rsidRDefault="00826951" w:rsidP="009C4011"/>
          <w:p w:rsidR="00826951" w:rsidRDefault="00826951" w:rsidP="009C4011"/>
          <w:p w:rsidR="008F7EA7" w:rsidRDefault="008F7EA7" w:rsidP="009C4011"/>
          <w:p w:rsidR="00826951" w:rsidRDefault="00826951" w:rsidP="009C4011"/>
          <w:p w:rsidR="00826951" w:rsidRDefault="00826951" w:rsidP="009C4011"/>
          <w:p w:rsidR="00826951" w:rsidRDefault="00826951" w:rsidP="009C4011"/>
          <w:p w:rsidR="00826951" w:rsidRDefault="00826951" w:rsidP="009C4011"/>
          <w:p w:rsidR="008F7EA7" w:rsidRDefault="008F7EA7" w:rsidP="009C4011"/>
          <w:p w:rsidR="008F7EA7" w:rsidRDefault="008F7EA7" w:rsidP="009C4011"/>
          <w:p w:rsidR="008F7EA7" w:rsidRDefault="008F7EA7" w:rsidP="009C4011"/>
        </w:tc>
        <w:tc>
          <w:tcPr>
            <w:tcW w:w="3672" w:type="dxa"/>
            <w:gridSpan w:val="2"/>
          </w:tcPr>
          <w:p w:rsidR="00657F1B" w:rsidRDefault="00286D68" w:rsidP="009C4011">
            <w:r>
              <w:t>14</w:t>
            </w:r>
            <w:r w:rsidR="004B5719">
              <w:t xml:space="preserve">.  </w:t>
            </w:r>
            <w:r w:rsidR="005312F2" w:rsidRPr="004B5719">
              <w:rPr>
                <w:position w:val="-24"/>
              </w:rPr>
              <w:object w:dxaOrig="2140" w:dyaOrig="660">
                <v:shape id="_x0000_i1266" type="#_x0000_t75" style="width:107.05pt;height:33.1pt" o:ole="">
                  <v:imagedata r:id="rId31" o:title=""/>
                </v:shape>
                <o:OLEObject Type="Embed" ProgID="Equation.DSMT4" ShapeID="_x0000_i1266" DrawAspect="Content" ObjectID="_1536730554" r:id="rId32"/>
              </w:object>
            </w:r>
          </w:p>
        </w:tc>
        <w:tc>
          <w:tcPr>
            <w:tcW w:w="3672" w:type="dxa"/>
          </w:tcPr>
          <w:p w:rsidR="00657F1B" w:rsidRDefault="00286D68" w:rsidP="009C4011">
            <w:r>
              <w:t>16</w:t>
            </w:r>
            <w:r w:rsidR="004B5719">
              <w:t xml:space="preserve">.  </w:t>
            </w:r>
            <w:r w:rsidR="005312F2" w:rsidRPr="004B5719">
              <w:rPr>
                <w:position w:val="-24"/>
              </w:rPr>
              <w:object w:dxaOrig="2160" w:dyaOrig="660">
                <v:shape id="_x0000_i1267" type="#_x0000_t75" style="width:108.3pt;height:33.1pt" o:ole="">
                  <v:imagedata r:id="rId33" o:title=""/>
                </v:shape>
                <o:OLEObject Type="Embed" ProgID="Equation.DSMT4" ShapeID="_x0000_i1267" DrawAspect="Content" ObjectID="_1536730555" r:id="rId34"/>
              </w:object>
            </w:r>
          </w:p>
        </w:tc>
      </w:tr>
      <w:tr w:rsidR="00657F1B" w:rsidTr="00EB4D1E">
        <w:tc>
          <w:tcPr>
            <w:tcW w:w="3672" w:type="dxa"/>
          </w:tcPr>
          <w:p w:rsidR="00657F1B" w:rsidRDefault="00286D68" w:rsidP="009C4011">
            <w:r>
              <w:t xml:space="preserve">17.  </w:t>
            </w:r>
            <w:r w:rsidRPr="004B5719">
              <w:rPr>
                <w:position w:val="-24"/>
              </w:rPr>
              <w:object w:dxaOrig="2360" w:dyaOrig="660">
                <v:shape id="_x0000_i1255" type="#_x0000_t75" style="width:118.05pt;height:33.1pt" o:ole="">
                  <v:imagedata r:id="rId35" o:title=""/>
                </v:shape>
                <o:OLEObject Type="Embed" ProgID="Equation.DSMT4" ShapeID="_x0000_i1255" DrawAspect="Content" ObjectID="_1536730556" r:id="rId36"/>
              </w:object>
            </w:r>
          </w:p>
          <w:p w:rsidR="008F7EA7" w:rsidRDefault="008F7EA7" w:rsidP="009C4011"/>
          <w:p w:rsidR="008F7EA7" w:rsidRDefault="008F7EA7" w:rsidP="009C4011"/>
          <w:p w:rsidR="008F7EA7" w:rsidRDefault="008F7EA7" w:rsidP="009C4011"/>
          <w:p w:rsidR="008F7EA7" w:rsidRDefault="008F7EA7" w:rsidP="009C4011"/>
          <w:p w:rsidR="008F7EA7" w:rsidRDefault="008F7EA7" w:rsidP="009C4011"/>
          <w:p w:rsidR="008F7EA7" w:rsidRDefault="008F7EA7" w:rsidP="009C4011"/>
          <w:p w:rsidR="008F7EA7" w:rsidRDefault="008F7EA7" w:rsidP="009C4011"/>
          <w:p w:rsidR="008F7EA7" w:rsidRDefault="008F7EA7" w:rsidP="009C4011"/>
          <w:p w:rsidR="008F7EA7" w:rsidRDefault="008F7EA7" w:rsidP="009C4011"/>
        </w:tc>
        <w:tc>
          <w:tcPr>
            <w:tcW w:w="3672" w:type="dxa"/>
            <w:gridSpan w:val="2"/>
          </w:tcPr>
          <w:p w:rsidR="00657F1B" w:rsidRDefault="004B5719" w:rsidP="00286D68">
            <w:r>
              <w:t xml:space="preserve">  </w:t>
            </w:r>
            <w:r w:rsidR="00286D68">
              <w:t xml:space="preserve">18. </w:t>
            </w:r>
            <w:r w:rsidR="00826951">
              <w:t xml:space="preserve"> </w:t>
            </w:r>
            <w:r w:rsidR="00826951" w:rsidRPr="004B5719">
              <w:rPr>
                <w:position w:val="-24"/>
              </w:rPr>
              <w:object w:dxaOrig="2140" w:dyaOrig="660">
                <v:shape id="_x0000_i1274" type="#_x0000_t75" style="width:107.05pt;height:33.1pt" o:ole="">
                  <v:imagedata r:id="rId37" o:title=""/>
                </v:shape>
                <o:OLEObject Type="Embed" ProgID="Equation.DSMT4" ShapeID="_x0000_i1274" DrawAspect="Content" ObjectID="_1536730557" r:id="rId38"/>
              </w:object>
            </w:r>
          </w:p>
        </w:tc>
        <w:tc>
          <w:tcPr>
            <w:tcW w:w="3672" w:type="dxa"/>
          </w:tcPr>
          <w:p w:rsidR="00826951" w:rsidRDefault="004B5719" w:rsidP="00826951">
            <w:r>
              <w:t xml:space="preserve">  </w:t>
            </w:r>
            <w:r w:rsidR="00826951">
              <w:t xml:space="preserve">19. </w:t>
            </w:r>
            <w:r w:rsidR="00826951" w:rsidRPr="004B5719">
              <w:rPr>
                <w:position w:val="-24"/>
              </w:rPr>
              <w:object w:dxaOrig="2960" w:dyaOrig="660">
                <v:shape id="_x0000_i1276" type="#_x0000_t75" style="width:147.9pt;height:33.1pt" o:ole="">
                  <v:imagedata r:id="rId39" o:title=""/>
                </v:shape>
                <o:OLEObject Type="Embed" ProgID="Equation.DSMT4" ShapeID="_x0000_i1276" DrawAspect="Content" ObjectID="_1536730558" r:id="rId40"/>
              </w:object>
            </w:r>
          </w:p>
        </w:tc>
      </w:tr>
      <w:tr w:rsidR="004B5719" w:rsidTr="00EB4D1E">
        <w:tc>
          <w:tcPr>
            <w:tcW w:w="5508" w:type="dxa"/>
            <w:gridSpan w:val="2"/>
          </w:tcPr>
          <w:p w:rsidR="008F7EA7" w:rsidRDefault="008F7EA7" w:rsidP="009C4011"/>
          <w:p w:rsidR="008F7EA7" w:rsidRDefault="008F7EA7" w:rsidP="009C4011"/>
          <w:p w:rsidR="008F7EA7" w:rsidRDefault="008F7EA7" w:rsidP="009C4011"/>
          <w:p w:rsidR="008F7EA7" w:rsidRDefault="008F7EA7" w:rsidP="009C4011"/>
          <w:p w:rsidR="008F7EA7" w:rsidRDefault="008F7EA7" w:rsidP="009C4011"/>
          <w:p w:rsidR="008F7EA7" w:rsidRDefault="008F7EA7" w:rsidP="009C4011"/>
          <w:p w:rsidR="008F7EA7" w:rsidRDefault="008F7EA7" w:rsidP="009C4011"/>
        </w:tc>
        <w:tc>
          <w:tcPr>
            <w:tcW w:w="5508" w:type="dxa"/>
            <w:gridSpan w:val="2"/>
          </w:tcPr>
          <w:p w:rsidR="004B5719" w:rsidRDefault="004B5719" w:rsidP="00253D51"/>
        </w:tc>
      </w:tr>
      <w:tr w:rsidR="004B5719" w:rsidTr="00EB4D1E">
        <w:tc>
          <w:tcPr>
            <w:tcW w:w="5508" w:type="dxa"/>
            <w:gridSpan w:val="2"/>
          </w:tcPr>
          <w:p w:rsidR="008F7EA7" w:rsidRDefault="008F7EA7" w:rsidP="009C4011"/>
          <w:p w:rsidR="008F7EA7" w:rsidRDefault="008F7EA7" w:rsidP="009C4011"/>
          <w:p w:rsidR="008F7EA7" w:rsidRDefault="008F7EA7" w:rsidP="009C4011"/>
          <w:p w:rsidR="00CE66BA" w:rsidRDefault="00CE66BA" w:rsidP="009C4011">
            <w:r>
              <w:t>Factor over the complex zeros. (Answer needs to be elephant butts)</w:t>
            </w:r>
          </w:p>
          <w:p w:rsidR="00CE66BA" w:rsidRDefault="00CE66BA" w:rsidP="009C4011"/>
          <w:p w:rsidR="008F7EA7" w:rsidRDefault="00826951" w:rsidP="009C4011">
            <w:r>
              <w:t>20.</w:t>
            </w:r>
            <m:oMath>
              <m:r>
                <w:rPr>
                  <w:rFonts w:ascii="Cambria Math" w:hAnsi="Cambria Math"/>
                </w:rPr>
                <m:t xml:space="preserve"> 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</m:oMath>
            <w:r>
              <w:t xml:space="preserve"> </w:t>
            </w:r>
            <w:r w:rsidR="00CE66BA">
              <w:t xml:space="preserve">                                                                                                    </w:t>
            </w:r>
          </w:p>
          <w:p w:rsidR="008F7EA7" w:rsidRDefault="008F7EA7" w:rsidP="00CE66BA">
            <w:pPr>
              <w:jc w:val="right"/>
            </w:pPr>
          </w:p>
          <w:p w:rsidR="008F7EA7" w:rsidRDefault="008F7EA7" w:rsidP="009C4011"/>
          <w:p w:rsidR="008F7EA7" w:rsidRDefault="008F7EA7" w:rsidP="009C4011"/>
          <w:p w:rsidR="008F7EA7" w:rsidRDefault="008F7EA7" w:rsidP="009C4011"/>
          <w:p w:rsidR="008F7EA7" w:rsidRDefault="008F7EA7" w:rsidP="009C4011"/>
          <w:p w:rsidR="008F7EA7" w:rsidRDefault="008F7EA7" w:rsidP="009C4011"/>
          <w:p w:rsidR="00CE66BA" w:rsidRDefault="00CE66BA" w:rsidP="009C4011"/>
          <w:p w:rsidR="00CE66BA" w:rsidRDefault="00CE66BA" w:rsidP="009C4011"/>
          <w:p w:rsidR="00CE66BA" w:rsidRDefault="00CE66BA" w:rsidP="009C4011"/>
          <w:p w:rsidR="00CE66BA" w:rsidRDefault="00CE66BA" w:rsidP="009C4011"/>
          <w:p w:rsidR="00CE66BA" w:rsidRDefault="00CE66BA" w:rsidP="009C4011">
            <w:pPr>
              <w:rPr>
                <w:rFonts w:eastAsiaTheme="minorEastAsia"/>
              </w:rPr>
            </w:pPr>
            <w:r>
              <w:t xml:space="preserve">21.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Determine whether the binomial is a factor.</w:t>
            </w:r>
          </w:p>
          <w:p w:rsidR="00CE66BA" w:rsidRDefault="00CE66BA" w:rsidP="009C401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22.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       (n+1)</m:t>
              </m:r>
            </m:oMath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23. True or False: A cluster sampling samples an entire group.                   </w:t>
            </w: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24. True or False: Biased is when an outcome is favored.</w:t>
            </w: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25.  True or False: A statistic describes the parameter.</w:t>
            </w: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26. In a normal distribution curve how much data lands within 1 standard deviation of the mean?</w:t>
            </w: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Default="00CE66BA" w:rsidP="009C4011">
            <w:pPr>
              <w:rPr>
                <w:rFonts w:eastAsiaTheme="minorEastAsia"/>
              </w:rPr>
            </w:pPr>
          </w:p>
          <w:p w:rsidR="00CE66BA" w:rsidRPr="00CE66BA" w:rsidRDefault="00CE66BA" w:rsidP="009C401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27. In a normal distribution curve how much data lands above +2 standard deviations from the mean?</w:t>
            </w:r>
            <w:bookmarkStart w:id="0" w:name="_GoBack"/>
            <w:bookmarkEnd w:id="0"/>
          </w:p>
          <w:p w:rsidR="008F7EA7" w:rsidRDefault="008F7EA7" w:rsidP="009C4011"/>
        </w:tc>
        <w:tc>
          <w:tcPr>
            <w:tcW w:w="5508" w:type="dxa"/>
            <w:gridSpan w:val="2"/>
          </w:tcPr>
          <w:p w:rsidR="004B5719" w:rsidRDefault="004B5719" w:rsidP="00826951"/>
        </w:tc>
      </w:tr>
      <w:tr w:rsidR="00CE66BA" w:rsidTr="00EB4D1E">
        <w:tc>
          <w:tcPr>
            <w:tcW w:w="5508" w:type="dxa"/>
            <w:gridSpan w:val="2"/>
          </w:tcPr>
          <w:p w:rsidR="00CE66BA" w:rsidRDefault="00CE66BA" w:rsidP="009C4011"/>
        </w:tc>
        <w:tc>
          <w:tcPr>
            <w:tcW w:w="5508" w:type="dxa"/>
            <w:gridSpan w:val="2"/>
          </w:tcPr>
          <w:p w:rsidR="00CE66BA" w:rsidRDefault="00CE66BA" w:rsidP="00826951"/>
        </w:tc>
      </w:tr>
    </w:tbl>
    <w:p w:rsidR="00657F1B" w:rsidRDefault="00657F1B" w:rsidP="009C4011">
      <w:pPr>
        <w:spacing w:after="0" w:line="240" w:lineRule="auto"/>
      </w:pPr>
    </w:p>
    <w:p w:rsidR="009C4011" w:rsidRDefault="009C4011"/>
    <w:sectPr w:rsidR="009C4011" w:rsidSect="009C4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20B6"/>
    <w:multiLevelType w:val="hybridMultilevel"/>
    <w:tmpl w:val="2A742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11"/>
    <w:rsid w:val="00062D99"/>
    <w:rsid w:val="00253D51"/>
    <w:rsid w:val="00286D68"/>
    <w:rsid w:val="004B5719"/>
    <w:rsid w:val="005312F2"/>
    <w:rsid w:val="00657F1B"/>
    <w:rsid w:val="00826951"/>
    <w:rsid w:val="008F7EA7"/>
    <w:rsid w:val="009B3207"/>
    <w:rsid w:val="009C4011"/>
    <w:rsid w:val="00CE66BA"/>
    <w:rsid w:val="00D95DAE"/>
    <w:rsid w:val="00EB4D1E"/>
    <w:rsid w:val="00F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61E4"/>
  <w15:docId w15:val="{28728EB0-1337-4DAD-B4B8-D2BEC9C4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F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66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Hatch</dc:creator>
  <cp:lastModifiedBy>MeChelle Vallett</cp:lastModifiedBy>
  <cp:revision>4</cp:revision>
  <dcterms:created xsi:type="dcterms:W3CDTF">2016-09-29T14:50:00Z</dcterms:created>
  <dcterms:modified xsi:type="dcterms:W3CDTF">2016-09-30T14:46:00Z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