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75" w:rsidRDefault="00B71975" w:rsidP="00B71975">
      <w:pPr>
        <w:spacing w:after="0" w:line="240" w:lineRule="auto"/>
      </w:pPr>
      <w:r>
        <w:t>Math 3/3H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__________________________Per</w:t>
      </w:r>
      <w:proofErr w:type="spellEnd"/>
      <w:r>
        <w:t xml:space="preserve">:___  </w:t>
      </w:r>
    </w:p>
    <w:p w:rsidR="00B71975" w:rsidRDefault="00B71975" w:rsidP="00B71975">
      <w:pPr>
        <w:spacing w:after="0" w:line="240" w:lineRule="auto"/>
      </w:pPr>
      <w:r>
        <w:t>4.2 Domain, Range, and Symmetry of Functions</w:t>
      </w:r>
    </w:p>
    <w:p w:rsidR="00B71975" w:rsidRDefault="00B71975" w:rsidP="00B71975">
      <w:pPr>
        <w:spacing w:after="0" w:line="240" w:lineRule="auto"/>
      </w:pPr>
    </w:p>
    <w:p w:rsidR="00880B85" w:rsidRDefault="00B71975" w:rsidP="00B71975">
      <w:pPr>
        <w:spacing w:after="0" w:line="240" w:lineRule="auto"/>
      </w:pPr>
      <w:r>
        <w:t xml:space="preserve">Determine if each relation is a function.  Then, find the domain and range.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80B85" w:rsidTr="00BE63E8">
        <w:tc>
          <w:tcPr>
            <w:tcW w:w="5508" w:type="dxa"/>
          </w:tcPr>
          <w:p w:rsidR="00880B85" w:rsidRDefault="00880B85" w:rsidP="00880B85">
            <w:r>
              <w:t xml:space="preserve">1.  </w:t>
            </w:r>
          </w:p>
          <w:p w:rsidR="00880B85" w:rsidRDefault="00126624" w:rsidP="00880B85">
            <w:r>
              <w:rPr>
                <w:noProof/>
              </w:rPr>
              <w:drawing>
                <wp:inline distT="0" distB="0" distL="0" distR="0" wp14:anchorId="790C0C21" wp14:editId="7C0E9AE9">
                  <wp:extent cx="2019300" cy="153571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68" cy="154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0B85">
              <w:t xml:space="preserve"> </w:t>
            </w:r>
          </w:p>
        </w:tc>
        <w:tc>
          <w:tcPr>
            <w:tcW w:w="5508" w:type="dxa"/>
          </w:tcPr>
          <w:p w:rsidR="00880B85" w:rsidRDefault="008636DC" w:rsidP="00B71975">
            <w:r>
              <w:t xml:space="preserve">2.  </w:t>
            </w:r>
          </w:p>
          <w:p w:rsidR="008636DC" w:rsidRDefault="00592F5C" w:rsidP="00B71975">
            <w:r>
              <w:rPr>
                <w:noProof/>
              </w:rPr>
              <w:drawing>
                <wp:inline distT="0" distB="0" distL="0" distR="0" wp14:anchorId="672A779A" wp14:editId="27775963">
                  <wp:extent cx="1041400" cy="14666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47" cy="148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B85" w:rsidTr="00BE63E8">
        <w:tc>
          <w:tcPr>
            <w:tcW w:w="5508" w:type="dxa"/>
          </w:tcPr>
          <w:p w:rsidR="00880B85" w:rsidRDefault="008636DC" w:rsidP="00B71975">
            <w:r>
              <w:t xml:space="preserve">3.  </w:t>
            </w:r>
          </w:p>
          <w:p w:rsidR="008636DC" w:rsidRDefault="008636DC" w:rsidP="00B71975">
            <w:r>
              <w:rPr>
                <w:noProof/>
              </w:rPr>
              <w:drawing>
                <wp:inline distT="0" distB="0" distL="0" distR="0" wp14:anchorId="2866DA28" wp14:editId="0CCBE91B">
                  <wp:extent cx="1943100" cy="19431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880B85" w:rsidRDefault="008636DC" w:rsidP="00B71975">
            <w:r>
              <w:t xml:space="preserve">4.  </w:t>
            </w:r>
          </w:p>
          <w:p w:rsidR="00B02395" w:rsidRDefault="00B02395" w:rsidP="00B71975">
            <w:r>
              <w:rPr>
                <w:noProof/>
              </w:rPr>
              <w:drawing>
                <wp:inline distT="0" distB="0" distL="0" distR="0" wp14:anchorId="05BA699C" wp14:editId="5B722D02">
                  <wp:extent cx="1990725" cy="198120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B85" w:rsidTr="00BE63E8">
        <w:tc>
          <w:tcPr>
            <w:tcW w:w="5508" w:type="dxa"/>
          </w:tcPr>
          <w:p w:rsidR="00880B85" w:rsidRDefault="00B02395" w:rsidP="00B71975">
            <w:r>
              <w:t>5.</w:t>
            </w:r>
          </w:p>
          <w:p w:rsidR="00B02395" w:rsidRDefault="00B02395" w:rsidP="00B71975">
            <w:r>
              <w:rPr>
                <w:noProof/>
              </w:rPr>
              <w:drawing>
                <wp:inline distT="0" distB="0" distL="0" distR="0" wp14:anchorId="7E05E3EE" wp14:editId="430629FB">
                  <wp:extent cx="1666875" cy="165735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880B85" w:rsidRDefault="00B02395" w:rsidP="00B71975">
            <w:r>
              <w:t>6.</w:t>
            </w:r>
          </w:p>
          <w:p w:rsidR="00B02395" w:rsidRDefault="00EF6A60" w:rsidP="00B71975">
            <w:r>
              <w:rPr>
                <w:noProof/>
              </w:rPr>
              <w:drawing>
                <wp:inline distT="0" distB="0" distL="0" distR="0" wp14:anchorId="5E855A13" wp14:editId="3CDD6737">
                  <wp:extent cx="1914525" cy="1914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B85" w:rsidTr="00BE63E8">
        <w:tc>
          <w:tcPr>
            <w:tcW w:w="5508" w:type="dxa"/>
          </w:tcPr>
          <w:p w:rsidR="00880B85" w:rsidRDefault="00EF6A60" w:rsidP="00B71975">
            <w:r>
              <w:t xml:space="preserve">7.  </w:t>
            </w:r>
          </w:p>
          <w:p w:rsidR="00EF6A60" w:rsidRDefault="00EF6A60" w:rsidP="00B71975">
            <w:r>
              <w:rPr>
                <w:noProof/>
              </w:rPr>
              <w:drawing>
                <wp:inline distT="0" distB="0" distL="0" distR="0" wp14:anchorId="1BAF03E6" wp14:editId="24355D75">
                  <wp:extent cx="2329513" cy="1590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51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880B85" w:rsidRDefault="00EF6A60" w:rsidP="00B71975">
            <w:r>
              <w:t xml:space="preserve">8.  </w:t>
            </w:r>
          </w:p>
          <w:p w:rsidR="00EF6A60" w:rsidRDefault="00EF6A60" w:rsidP="00BE63E8">
            <w:pPr>
              <w:tabs>
                <w:tab w:val="left" w:pos="4590"/>
              </w:tabs>
            </w:pPr>
            <w:r>
              <w:rPr>
                <w:noProof/>
              </w:rPr>
              <w:drawing>
                <wp:inline distT="0" distB="0" distL="0" distR="0" wp14:anchorId="2E4F0F3F" wp14:editId="2A08B124">
                  <wp:extent cx="2381250" cy="1838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63E8">
              <w:tab/>
            </w:r>
          </w:p>
        </w:tc>
      </w:tr>
    </w:tbl>
    <w:p w:rsidR="00880B85" w:rsidRDefault="00880B85" w:rsidP="00B71975">
      <w:pPr>
        <w:spacing w:after="0" w:line="240" w:lineRule="auto"/>
      </w:pPr>
    </w:p>
    <w:p w:rsidR="0078094F" w:rsidRDefault="0078094F" w:rsidP="00B71975">
      <w:pPr>
        <w:spacing w:after="0" w:line="240" w:lineRule="auto"/>
      </w:pPr>
    </w:p>
    <w:p w:rsidR="0078094F" w:rsidRPr="007D4E87" w:rsidRDefault="007D4E87" w:rsidP="00B71975">
      <w:pPr>
        <w:spacing w:after="0" w:line="240" w:lineRule="auto"/>
        <w:rPr>
          <w:b/>
        </w:rPr>
      </w:pPr>
      <w:r w:rsidRPr="007D4E87">
        <w:rPr>
          <w:b/>
        </w:rPr>
        <w:lastRenderedPageBreak/>
        <w:t xml:space="preserve">Find the domain </w:t>
      </w:r>
      <w:bookmarkStart w:id="0" w:name="_GoBack"/>
      <w:bookmarkEnd w:id="0"/>
      <w:r w:rsidRPr="007D4E87">
        <w:rPr>
          <w:b/>
        </w:rPr>
        <w:t>of each radical function algebraically.  Support your answer graphically.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D4E87" w:rsidTr="00BE63E8">
        <w:tc>
          <w:tcPr>
            <w:tcW w:w="5508" w:type="dxa"/>
          </w:tcPr>
          <w:p w:rsidR="007D4E87" w:rsidRDefault="007D4E87" w:rsidP="00B71975">
            <w:r>
              <w:t xml:space="preserve">9.  </w:t>
            </w:r>
            <w:r w:rsidRPr="007D4E87">
              <w:rPr>
                <w:position w:val="-10"/>
              </w:rPr>
              <w:object w:dxaOrig="15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8.75pt" o:ole="">
                  <v:imagedata r:id="rId14" o:title=""/>
                </v:shape>
                <o:OLEObject Type="Embed" ProgID="Equation.DSMT4" ShapeID="_x0000_i1025" DrawAspect="Content" ObjectID="_1539416045" r:id="rId15"/>
              </w:object>
            </w:r>
            <w:r>
              <w:t xml:space="preserve"> </w:t>
            </w:r>
          </w:p>
          <w:p w:rsidR="00BE63E8" w:rsidRDefault="00BE63E8" w:rsidP="00B71975"/>
          <w:p w:rsidR="00BE63E8" w:rsidRDefault="00BE63E8" w:rsidP="00B71975"/>
          <w:p w:rsidR="00BE63E8" w:rsidRDefault="00BE63E8" w:rsidP="00B71975"/>
          <w:p w:rsidR="00BE63E8" w:rsidRDefault="00BE63E8" w:rsidP="00B71975"/>
        </w:tc>
        <w:tc>
          <w:tcPr>
            <w:tcW w:w="5508" w:type="dxa"/>
          </w:tcPr>
          <w:p w:rsidR="007D4E87" w:rsidRDefault="007D4E87" w:rsidP="00B71975">
            <w:r>
              <w:t xml:space="preserve">10.  </w:t>
            </w:r>
            <w:r w:rsidRPr="007D4E87">
              <w:rPr>
                <w:position w:val="-26"/>
              </w:rPr>
              <w:object w:dxaOrig="1380" w:dyaOrig="700">
                <v:shape id="_x0000_i1026" type="#_x0000_t75" style="width:69pt;height:35.25pt" o:ole="">
                  <v:imagedata r:id="rId16" o:title=""/>
                </v:shape>
                <o:OLEObject Type="Embed" ProgID="Equation.DSMT4" ShapeID="_x0000_i1026" DrawAspect="Content" ObjectID="_1539416046" r:id="rId17"/>
              </w:object>
            </w:r>
            <w:r>
              <w:t xml:space="preserve"> </w:t>
            </w:r>
          </w:p>
        </w:tc>
      </w:tr>
      <w:tr w:rsidR="007D4E87" w:rsidTr="00BE63E8">
        <w:tc>
          <w:tcPr>
            <w:tcW w:w="5508" w:type="dxa"/>
          </w:tcPr>
          <w:p w:rsidR="007D4E87" w:rsidRDefault="007D4E87" w:rsidP="00B71975">
            <w:r>
              <w:t xml:space="preserve">11.  </w:t>
            </w:r>
            <w:r w:rsidRPr="007D4E87">
              <w:rPr>
                <w:position w:val="-10"/>
              </w:rPr>
              <w:object w:dxaOrig="1500" w:dyaOrig="380">
                <v:shape id="_x0000_i1027" type="#_x0000_t75" style="width:75pt;height:18.75pt" o:ole="">
                  <v:imagedata r:id="rId18" o:title=""/>
                </v:shape>
                <o:OLEObject Type="Embed" ProgID="Equation.DSMT4" ShapeID="_x0000_i1027" DrawAspect="Content" ObjectID="_1539416047" r:id="rId19"/>
              </w:object>
            </w:r>
            <w:r>
              <w:t xml:space="preserve"> </w:t>
            </w:r>
          </w:p>
          <w:p w:rsidR="00BE63E8" w:rsidRDefault="00BE63E8" w:rsidP="00B71975"/>
          <w:p w:rsidR="00BE63E8" w:rsidRDefault="00BE63E8" w:rsidP="00B71975"/>
          <w:p w:rsidR="00BE63E8" w:rsidRDefault="00BE63E8" w:rsidP="00B71975"/>
        </w:tc>
        <w:tc>
          <w:tcPr>
            <w:tcW w:w="5508" w:type="dxa"/>
          </w:tcPr>
          <w:p w:rsidR="00BE63E8" w:rsidRDefault="007D4E87" w:rsidP="00B71975">
            <w:r>
              <w:t xml:space="preserve">12.  </w:t>
            </w:r>
            <w:r w:rsidRPr="007D4E87">
              <w:rPr>
                <w:position w:val="-10"/>
              </w:rPr>
              <w:object w:dxaOrig="1500" w:dyaOrig="380">
                <v:shape id="_x0000_i1028" type="#_x0000_t75" style="width:75pt;height:18.75pt" o:ole="">
                  <v:imagedata r:id="rId20" o:title=""/>
                </v:shape>
                <o:OLEObject Type="Embed" ProgID="Equation.DSMT4" ShapeID="_x0000_i1028" DrawAspect="Content" ObjectID="_1539416048" r:id="rId21"/>
              </w:object>
            </w:r>
            <w:r>
              <w:t xml:space="preserve"> </w:t>
            </w:r>
          </w:p>
          <w:p w:rsidR="00BE63E8" w:rsidRDefault="00BE63E8" w:rsidP="00BE63E8"/>
          <w:p w:rsidR="007D4E87" w:rsidRPr="00BE63E8" w:rsidRDefault="007D4E87" w:rsidP="00BE63E8">
            <w:pPr>
              <w:jc w:val="right"/>
            </w:pPr>
          </w:p>
        </w:tc>
      </w:tr>
    </w:tbl>
    <w:p w:rsidR="007D4E87" w:rsidRDefault="007D4E87" w:rsidP="007D4E87">
      <w:pPr>
        <w:autoSpaceDE w:val="0"/>
        <w:autoSpaceDN w:val="0"/>
        <w:adjustRightInd w:val="0"/>
        <w:spacing w:after="0" w:line="240" w:lineRule="auto"/>
        <w:rPr>
          <w:rFonts w:cs="PalatinoLinotype,Bold"/>
          <w:b/>
          <w:bCs/>
        </w:rPr>
      </w:pPr>
      <w:r w:rsidRPr="007D4E87">
        <w:rPr>
          <w:rFonts w:cs="PalatinoLinotype,Bold"/>
          <w:b/>
          <w:bCs/>
        </w:rPr>
        <w:t>Find the domain of each rational function algebraically.  Support your answer graphically.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D4E87" w:rsidTr="00BE63E8">
        <w:tc>
          <w:tcPr>
            <w:tcW w:w="5508" w:type="dxa"/>
          </w:tcPr>
          <w:p w:rsidR="002650E6" w:rsidRDefault="007D4E87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  <w:r>
              <w:rPr>
                <w:rFonts w:cs="PalatinoLinotype,Bold"/>
                <w:bCs/>
              </w:rPr>
              <w:t xml:space="preserve">13.  </w:t>
            </w:r>
            <w:r w:rsidR="00EE6250" w:rsidRPr="007D4E87">
              <w:rPr>
                <w:rFonts w:cs="PalatinoLinotype,Bold"/>
                <w:bCs/>
                <w:position w:val="-4"/>
              </w:rPr>
              <w:object w:dxaOrig="180" w:dyaOrig="279">
                <v:shape id="_x0000_i1029" type="#_x0000_t75" style="width:9pt;height:14.25pt" o:ole="">
                  <v:imagedata r:id="rId22" o:title=""/>
                </v:shape>
                <o:OLEObject Type="Embed" ProgID="Equation.DSMT4" ShapeID="_x0000_i1029" DrawAspect="Content" ObjectID="_1539416049" r:id="rId23"/>
              </w:object>
            </w:r>
            <w:r>
              <w:rPr>
                <w:rFonts w:cs="PalatinoLinotype,Bold"/>
                <w:bCs/>
              </w:rPr>
              <w:t xml:space="preserve"> </w:t>
            </w:r>
            <w:r w:rsidR="002650E6" w:rsidRPr="002650E6">
              <w:rPr>
                <w:rFonts w:cs="PalatinoLinotype,Bold"/>
                <w:bCs/>
                <w:position w:val="-24"/>
              </w:rPr>
              <w:object w:dxaOrig="1260" w:dyaOrig="620">
                <v:shape id="_x0000_i1030" type="#_x0000_t75" style="width:63pt;height:30.75pt" o:ole="">
                  <v:imagedata r:id="rId24" o:title=""/>
                </v:shape>
                <o:OLEObject Type="Embed" ProgID="Equation.DSMT4" ShapeID="_x0000_i1030" DrawAspect="Content" ObjectID="_1539416050" r:id="rId25"/>
              </w:object>
            </w:r>
            <w:r w:rsidR="002650E6">
              <w:rPr>
                <w:rFonts w:cs="PalatinoLinotype,Bold"/>
                <w:bCs/>
              </w:rPr>
              <w:t xml:space="preserve"> </w:t>
            </w: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</w:tc>
        <w:tc>
          <w:tcPr>
            <w:tcW w:w="5508" w:type="dxa"/>
          </w:tcPr>
          <w:p w:rsidR="007D4E87" w:rsidRDefault="002650E6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  <w:r>
              <w:rPr>
                <w:rFonts w:cs="PalatinoLinotype,Bold"/>
                <w:bCs/>
              </w:rPr>
              <w:t xml:space="preserve">14.  </w:t>
            </w:r>
            <w:r w:rsidRPr="002650E6">
              <w:rPr>
                <w:rFonts w:cs="PalatinoLinotype,Bold"/>
                <w:bCs/>
                <w:position w:val="-24"/>
              </w:rPr>
              <w:object w:dxaOrig="2060" w:dyaOrig="620">
                <v:shape id="_x0000_i1031" type="#_x0000_t75" style="width:102.75pt;height:30.75pt" o:ole="">
                  <v:imagedata r:id="rId26" o:title=""/>
                </v:shape>
                <o:OLEObject Type="Embed" ProgID="Equation.DSMT4" ShapeID="_x0000_i1031" DrawAspect="Content" ObjectID="_1539416051" r:id="rId27"/>
              </w:object>
            </w:r>
            <w:r>
              <w:rPr>
                <w:rFonts w:cs="PalatinoLinotype,Bold"/>
                <w:bCs/>
              </w:rPr>
              <w:t xml:space="preserve"> </w:t>
            </w:r>
          </w:p>
        </w:tc>
      </w:tr>
      <w:tr w:rsidR="007D4E87" w:rsidTr="00BE63E8">
        <w:tc>
          <w:tcPr>
            <w:tcW w:w="5508" w:type="dxa"/>
          </w:tcPr>
          <w:p w:rsidR="007D4E87" w:rsidRDefault="002650E6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  <w:r>
              <w:rPr>
                <w:rFonts w:cs="PalatinoLinotype,Bold"/>
                <w:bCs/>
              </w:rPr>
              <w:t xml:space="preserve">15.  </w:t>
            </w:r>
            <w:r w:rsidRPr="002650E6">
              <w:rPr>
                <w:rFonts w:cs="PalatinoLinotype,Bold"/>
                <w:bCs/>
                <w:position w:val="-24"/>
              </w:rPr>
              <w:object w:dxaOrig="1480" w:dyaOrig="620">
                <v:shape id="_x0000_i1032" type="#_x0000_t75" style="width:74.25pt;height:30.75pt" o:ole="">
                  <v:imagedata r:id="rId28" o:title=""/>
                </v:shape>
                <o:OLEObject Type="Embed" ProgID="Equation.DSMT4" ShapeID="_x0000_i1032" DrawAspect="Content" ObjectID="_1539416052" r:id="rId29"/>
              </w:object>
            </w:r>
            <w:r>
              <w:rPr>
                <w:rFonts w:cs="PalatinoLinotype,Bold"/>
                <w:bCs/>
              </w:rPr>
              <w:t xml:space="preserve"> </w:t>
            </w: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</w:tc>
        <w:tc>
          <w:tcPr>
            <w:tcW w:w="5508" w:type="dxa"/>
          </w:tcPr>
          <w:p w:rsidR="007D4E87" w:rsidRDefault="002650E6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  <w:r>
              <w:rPr>
                <w:rFonts w:cs="PalatinoLinotype,Bold"/>
                <w:bCs/>
              </w:rPr>
              <w:t xml:space="preserve">16.  </w:t>
            </w:r>
            <w:r w:rsidRPr="002650E6">
              <w:rPr>
                <w:rFonts w:cs="PalatinoLinotype,Bold"/>
                <w:bCs/>
                <w:position w:val="-24"/>
              </w:rPr>
              <w:object w:dxaOrig="1920" w:dyaOrig="620">
                <v:shape id="_x0000_i1033" type="#_x0000_t75" style="width:96pt;height:30.75pt" o:ole="">
                  <v:imagedata r:id="rId30" o:title=""/>
                </v:shape>
                <o:OLEObject Type="Embed" ProgID="Equation.DSMT4" ShapeID="_x0000_i1033" DrawAspect="Content" ObjectID="_1539416053" r:id="rId31"/>
              </w:object>
            </w:r>
            <w:r>
              <w:rPr>
                <w:rFonts w:cs="PalatinoLinotype,Bold"/>
                <w:bCs/>
              </w:rPr>
              <w:t xml:space="preserve"> </w:t>
            </w:r>
          </w:p>
        </w:tc>
      </w:tr>
      <w:tr w:rsidR="007D4E87" w:rsidTr="00BE63E8">
        <w:tc>
          <w:tcPr>
            <w:tcW w:w="5508" w:type="dxa"/>
          </w:tcPr>
          <w:p w:rsidR="007D4E87" w:rsidRDefault="002650E6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  <w:r>
              <w:rPr>
                <w:rFonts w:cs="PalatinoLinotype,Bold"/>
                <w:bCs/>
              </w:rPr>
              <w:t xml:space="preserve">17.  </w:t>
            </w:r>
            <w:r w:rsidR="0066334D" w:rsidRPr="002650E6">
              <w:rPr>
                <w:rFonts w:cs="PalatinoLinotype,Bold"/>
                <w:bCs/>
                <w:position w:val="-24"/>
              </w:rPr>
              <w:object w:dxaOrig="1480" w:dyaOrig="620">
                <v:shape id="_x0000_i1034" type="#_x0000_t75" style="width:74.25pt;height:30.75pt" o:ole="">
                  <v:imagedata r:id="rId32" o:title=""/>
                </v:shape>
                <o:OLEObject Type="Embed" ProgID="Equation.DSMT4" ShapeID="_x0000_i1034" DrawAspect="Content" ObjectID="_1539416054" r:id="rId33"/>
              </w:object>
            </w:r>
            <w:r>
              <w:rPr>
                <w:rFonts w:cs="PalatinoLinotype,Bold"/>
                <w:bCs/>
              </w:rPr>
              <w:t xml:space="preserve"> </w:t>
            </w: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  <w:p w:rsidR="00BE63E8" w:rsidRDefault="00BE63E8" w:rsidP="007D4E87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</w:p>
        </w:tc>
        <w:tc>
          <w:tcPr>
            <w:tcW w:w="5508" w:type="dxa"/>
          </w:tcPr>
          <w:p w:rsidR="007D4E87" w:rsidRDefault="002650E6" w:rsidP="00EE6250">
            <w:pPr>
              <w:autoSpaceDE w:val="0"/>
              <w:autoSpaceDN w:val="0"/>
              <w:adjustRightInd w:val="0"/>
              <w:rPr>
                <w:rFonts w:cs="PalatinoLinotype,Bold"/>
                <w:bCs/>
              </w:rPr>
            </w:pPr>
            <w:r>
              <w:rPr>
                <w:rFonts w:cs="PalatinoLinotype,Bold"/>
                <w:bCs/>
              </w:rPr>
              <w:t xml:space="preserve">18.  </w:t>
            </w:r>
            <w:r w:rsidR="00EE6250" w:rsidRPr="00EE6250">
              <w:rPr>
                <w:rFonts w:cs="PalatinoLinotype,Bold"/>
                <w:bCs/>
                <w:position w:val="-24"/>
              </w:rPr>
              <w:object w:dxaOrig="1920" w:dyaOrig="620">
                <v:shape id="_x0000_i1035" type="#_x0000_t75" style="width:96pt;height:30.75pt" o:ole="">
                  <v:imagedata r:id="rId34" o:title=""/>
                </v:shape>
                <o:OLEObject Type="Embed" ProgID="Equation.DSMT4" ShapeID="_x0000_i1035" DrawAspect="Content" ObjectID="_1539416055" r:id="rId35"/>
              </w:object>
            </w:r>
            <w:r w:rsidR="00EE6250">
              <w:rPr>
                <w:rFonts w:cs="PalatinoLinotype,Bold"/>
                <w:bCs/>
              </w:rPr>
              <w:t xml:space="preserve"> </w:t>
            </w:r>
          </w:p>
        </w:tc>
      </w:tr>
    </w:tbl>
    <w:p w:rsidR="007D4E87" w:rsidRDefault="00512575" w:rsidP="007D4E87">
      <w:pPr>
        <w:spacing w:after="0" w:line="240" w:lineRule="auto"/>
        <w:rPr>
          <w:b/>
        </w:rPr>
      </w:pPr>
      <w:r>
        <w:rPr>
          <w:b/>
        </w:rPr>
        <w:t>Find the domain of each function algebraically.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12575" w:rsidTr="00BE63E8">
        <w:tc>
          <w:tcPr>
            <w:tcW w:w="5508" w:type="dxa"/>
          </w:tcPr>
          <w:p w:rsidR="00512575" w:rsidRDefault="00512575" w:rsidP="007D4E87">
            <w:r>
              <w:t xml:space="preserve">19.  </w:t>
            </w:r>
            <w:r w:rsidRPr="00512575">
              <w:rPr>
                <w:position w:val="-4"/>
              </w:rPr>
              <w:object w:dxaOrig="180" w:dyaOrig="279">
                <v:shape id="_x0000_i1036" type="#_x0000_t75" style="width:9pt;height:14.25pt" o:ole="">
                  <v:imagedata r:id="rId22" o:title=""/>
                </v:shape>
                <o:OLEObject Type="Embed" ProgID="Equation.DSMT4" ShapeID="_x0000_i1036" DrawAspect="Content" ObjectID="_1539416056" r:id="rId36"/>
              </w:object>
            </w:r>
            <w:r w:rsidRPr="00512575">
              <w:rPr>
                <w:position w:val="-28"/>
              </w:rPr>
              <w:object w:dxaOrig="2040" w:dyaOrig="720">
                <v:shape id="_x0000_i1037" type="#_x0000_t75" style="width:102pt;height:36pt" o:ole="">
                  <v:imagedata r:id="rId37" o:title=""/>
                </v:shape>
                <o:OLEObject Type="Embed" ProgID="Equation.DSMT4" ShapeID="_x0000_i1037" DrawAspect="Content" ObjectID="_1539416057" r:id="rId38"/>
              </w:object>
            </w:r>
            <w:r>
              <w:t xml:space="preserve"> </w:t>
            </w:r>
          </w:p>
          <w:p w:rsidR="00BE63E8" w:rsidRDefault="00BE63E8" w:rsidP="007D4E87"/>
          <w:p w:rsidR="00BE63E8" w:rsidRDefault="00BE63E8" w:rsidP="007D4E87"/>
          <w:p w:rsidR="00BE63E8" w:rsidRDefault="00BE63E8" w:rsidP="007D4E87"/>
          <w:p w:rsidR="00BE63E8" w:rsidRDefault="00BE63E8" w:rsidP="007D4E87"/>
        </w:tc>
        <w:tc>
          <w:tcPr>
            <w:tcW w:w="5508" w:type="dxa"/>
          </w:tcPr>
          <w:p w:rsidR="00512575" w:rsidRDefault="00512575" w:rsidP="007D4E87">
            <w:r>
              <w:t xml:space="preserve">20.  </w:t>
            </w:r>
            <w:r w:rsidRPr="00512575">
              <w:rPr>
                <w:position w:val="-24"/>
              </w:rPr>
              <w:object w:dxaOrig="1440" w:dyaOrig="680">
                <v:shape id="_x0000_i1038" type="#_x0000_t75" style="width:1in;height:33.75pt" o:ole="">
                  <v:imagedata r:id="rId39" o:title=""/>
                </v:shape>
                <o:OLEObject Type="Embed" ProgID="Equation.DSMT4" ShapeID="_x0000_i1038" DrawAspect="Content" ObjectID="_1539416058" r:id="rId40"/>
              </w:object>
            </w:r>
            <w:r>
              <w:t xml:space="preserve"> </w:t>
            </w:r>
          </w:p>
        </w:tc>
      </w:tr>
    </w:tbl>
    <w:p w:rsidR="00F35EDB" w:rsidRDefault="00F35EDB" w:rsidP="007D4E87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Determine algebraically whether the function is even, odd, or neither.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35EDB" w:rsidTr="00BE63E8">
        <w:tc>
          <w:tcPr>
            <w:tcW w:w="5508" w:type="dxa"/>
          </w:tcPr>
          <w:p w:rsidR="00F35EDB" w:rsidRDefault="00BE63E8" w:rsidP="007D4E87">
            <w:pPr>
              <w:rPr>
                <w:noProof/>
              </w:rPr>
            </w:pPr>
            <w:r w:rsidRPr="00BE63E8">
              <w:rPr>
                <w:noProof/>
              </w:rPr>
              <w:t xml:space="preserve">21.  </w:t>
            </w:r>
            <w:r w:rsidRPr="00BE63E8">
              <w:rPr>
                <w:noProof/>
                <w:position w:val="-10"/>
              </w:rPr>
              <w:object w:dxaOrig="1420" w:dyaOrig="360">
                <v:shape id="_x0000_i1039" type="#_x0000_t75" style="width:71.25pt;height:18pt" o:ole="">
                  <v:imagedata r:id="rId41" o:title=""/>
                </v:shape>
                <o:OLEObject Type="Embed" ProgID="Equation.DSMT4" ShapeID="_x0000_i1039" DrawAspect="Content" ObjectID="_1539416059" r:id="rId42"/>
              </w:object>
            </w:r>
            <w:r w:rsidRPr="00BE63E8">
              <w:rPr>
                <w:noProof/>
              </w:rPr>
              <w:t xml:space="preserve"> </w:t>
            </w:r>
          </w:p>
          <w:p w:rsidR="00BE63E8" w:rsidRDefault="00BE63E8" w:rsidP="007D4E87">
            <w:pPr>
              <w:rPr>
                <w:noProof/>
              </w:rPr>
            </w:pPr>
          </w:p>
          <w:p w:rsidR="00BE63E8" w:rsidRDefault="00BE63E8" w:rsidP="007D4E87">
            <w:pPr>
              <w:rPr>
                <w:noProof/>
              </w:rPr>
            </w:pPr>
          </w:p>
          <w:p w:rsidR="00BE63E8" w:rsidRDefault="00BE63E8" w:rsidP="007D4E87">
            <w:pPr>
              <w:rPr>
                <w:noProof/>
              </w:rPr>
            </w:pPr>
          </w:p>
          <w:p w:rsidR="00BE63E8" w:rsidRPr="00BE63E8" w:rsidRDefault="00BE63E8" w:rsidP="007D4E87">
            <w:pPr>
              <w:rPr>
                <w:noProof/>
              </w:rPr>
            </w:pPr>
          </w:p>
        </w:tc>
        <w:tc>
          <w:tcPr>
            <w:tcW w:w="5508" w:type="dxa"/>
          </w:tcPr>
          <w:p w:rsidR="00F35EDB" w:rsidRPr="00BE63E8" w:rsidRDefault="00BE63E8" w:rsidP="007D4E87">
            <w:pPr>
              <w:rPr>
                <w:noProof/>
              </w:rPr>
            </w:pPr>
            <w:r w:rsidRPr="00BE63E8">
              <w:rPr>
                <w:noProof/>
              </w:rPr>
              <w:t xml:space="preserve">22.  </w:t>
            </w:r>
            <w:r w:rsidRPr="00BE63E8">
              <w:rPr>
                <w:noProof/>
                <w:position w:val="-10"/>
              </w:rPr>
              <w:object w:dxaOrig="1700" w:dyaOrig="360">
                <v:shape id="_x0000_i1040" type="#_x0000_t75" style="width:84.75pt;height:18pt" o:ole="">
                  <v:imagedata r:id="rId43" o:title=""/>
                </v:shape>
                <o:OLEObject Type="Embed" ProgID="Equation.DSMT4" ShapeID="_x0000_i1040" DrawAspect="Content" ObjectID="_1539416060" r:id="rId44"/>
              </w:object>
            </w:r>
            <w:r w:rsidRPr="00BE63E8">
              <w:rPr>
                <w:noProof/>
              </w:rPr>
              <w:t xml:space="preserve"> </w:t>
            </w:r>
          </w:p>
        </w:tc>
      </w:tr>
      <w:tr w:rsidR="00F35EDB" w:rsidTr="00BE63E8">
        <w:tc>
          <w:tcPr>
            <w:tcW w:w="5508" w:type="dxa"/>
          </w:tcPr>
          <w:p w:rsidR="00F35EDB" w:rsidRDefault="00BE63E8" w:rsidP="007D4E87">
            <w:pPr>
              <w:rPr>
                <w:noProof/>
              </w:rPr>
            </w:pPr>
            <w:r w:rsidRPr="00BE63E8">
              <w:rPr>
                <w:noProof/>
              </w:rPr>
              <w:t xml:space="preserve">23.  </w:t>
            </w:r>
            <w:r w:rsidRPr="00BE63E8">
              <w:rPr>
                <w:noProof/>
                <w:position w:val="-10"/>
              </w:rPr>
              <w:object w:dxaOrig="1900" w:dyaOrig="360">
                <v:shape id="_x0000_i1041" type="#_x0000_t75" style="width:95.25pt;height:18pt" o:ole="">
                  <v:imagedata r:id="rId45" o:title=""/>
                </v:shape>
                <o:OLEObject Type="Embed" ProgID="Equation.DSMT4" ShapeID="_x0000_i1041" DrawAspect="Content" ObjectID="_1539416061" r:id="rId46"/>
              </w:object>
            </w:r>
            <w:r>
              <w:rPr>
                <w:noProof/>
              </w:rPr>
              <w:t xml:space="preserve"> </w:t>
            </w:r>
          </w:p>
          <w:p w:rsidR="00BE63E8" w:rsidRDefault="00BE63E8" w:rsidP="007D4E87">
            <w:pPr>
              <w:rPr>
                <w:noProof/>
              </w:rPr>
            </w:pPr>
          </w:p>
          <w:p w:rsidR="00BE63E8" w:rsidRDefault="00BE63E8" w:rsidP="007D4E87">
            <w:pPr>
              <w:rPr>
                <w:noProof/>
              </w:rPr>
            </w:pPr>
          </w:p>
          <w:p w:rsidR="00BE63E8" w:rsidRDefault="00BE63E8" w:rsidP="007D4E87">
            <w:pPr>
              <w:rPr>
                <w:noProof/>
              </w:rPr>
            </w:pPr>
          </w:p>
          <w:p w:rsidR="00BE63E8" w:rsidRPr="00BE63E8" w:rsidRDefault="00BE63E8" w:rsidP="007D4E87">
            <w:pPr>
              <w:rPr>
                <w:noProof/>
              </w:rPr>
            </w:pPr>
          </w:p>
        </w:tc>
        <w:tc>
          <w:tcPr>
            <w:tcW w:w="5508" w:type="dxa"/>
          </w:tcPr>
          <w:p w:rsidR="00F35EDB" w:rsidRPr="00BE63E8" w:rsidRDefault="00BE63E8" w:rsidP="007D4E87">
            <w:pPr>
              <w:rPr>
                <w:noProof/>
              </w:rPr>
            </w:pPr>
            <w:r>
              <w:rPr>
                <w:noProof/>
              </w:rPr>
              <w:t xml:space="preserve">24.  </w:t>
            </w:r>
            <w:r w:rsidRPr="00BE63E8">
              <w:rPr>
                <w:noProof/>
                <w:position w:val="-24"/>
              </w:rPr>
              <w:object w:dxaOrig="1280" w:dyaOrig="620">
                <v:shape id="_x0000_i1042" type="#_x0000_t75" style="width:63.75pt;height:30.75pt" o:ole="">
                  <v:imagedata r:id="rId47" o:title=""/>
                </v:shape>
                <o:OLEObject Type="Embed" ProgID="Equation.DSMT4" ShapeID="_x0000_i1042" DrawAspect="Content" ObjectID="_1539416062" r:id="rId48"/>
              </w:object>
            </w:r>
            <w:r>
              <w:rPr>
                <w:noProof/>
              </w:rPr>
              <w:t xml:space="preserve"> </w:t>
            </w:r>
          </w:p>
        </w:tc>
      </w:tr>
      <w:tr w:rsidR="00F35EDB" w:rsidTr="00BE63E8">
        <w:tc>
          <w:tcPr>
            <w:tcW w:w="5508" w:type="dxa"/>
          </w:tcPr>
          <w:p w:rsidR="00F35EDB" w:rsidRPr="00BE63E8" w:rsidRDefault="00BE63E8" w:rsidP="007D4E87">
            <w:pPr>
              <w:rPr>
                <w:noProof/>
              </w:rPr>
            </w:pPr>
            <w:r>
              <w:rPr>
                <w:noProof/>
              </w:rPr>
              <w:t xml:space="preserve">25.  </w:t>
            </w:r>
            <w:r w:rsidRPr="00BE63E8">
              <w:rPr>
                <w:noProof/>
                <w:position w:val="-24"/>
              </w:rPr>
              <w:object w:dxaOrig="1040" w:dyaOrig="620">
                <v:shape id="_x0000_i1043" type="#_x0000_t75" style="width:51.75pt;height:30.75pt" o:ole="">
                  <v:imagedata r:id="rId49" o:title=""/>
                </v:shape>
                <o:OLEObject Type="Embed" ProgID="Equation.DSMT4" ShapeID="_x0000_i1043" DrawAspect="Content" ObjectID="_1539416063" r:id="rId50"/>
              </w:object>
            </w:r>
            <w:r>
              <w:rPr>
                <w:noProof/>
              </w:rPr>
              <w:t xml:space="preserve"> </w:t>
            </w:r>
          </w:p>
        </w:tc>
        <w:tc>
          <w:tcPr>
            <w:tcW w:w="5508" w:type="dxa"/>
          </w:tcPr>
          <w:p w:rsidR="00F35EDB" w:rsidRPr="00BE63E8" w:rsidRDefault="00BE63E8" w:rsidP="007D4E87">
            <w:pPr>
              <w:rPr>
                <w:noProof/>
              </w:rPr>
            </w:pPr>
            <w:r>
              <w:rPr>
                <w:noProof/>
              </w:rPr>
              <w:t xml:space="preserve">26.  </w:t>
            </w:r>
            <w:r w:rsidRPr="00BE63E8">
              <w:rPr>
                <w:noProof/>
                <w:position w:val="-10"/>
              </w:rPr>
              <w:object w:dxaOrig="1760" w:dyaOrig="360">
                <v:shape id="_x0000_i1044" type="#_x0000_t75" style="width:87.75pt;height:18pt" o:ole="">
                  <v:imagedata r:id="rId51" o:title=""/>
                </v:shape>
                <o:OLEObject Type="Embed" ProgID="Equation.DSMT4" ShapeID="_x0000_i1044" DrawAspect="Content" ObjectID="_1539416064" r:id="rId52"/>
              </w:object>
            </w:r>
            <w:r>
              <w:rPr>
                <w:noProof/>
              </w:rPr>
              <w:t xml:space="preserve"> </w:t>
            </w:r>
          </w:p>
        </w:tc>
      </w:tr>
    </w:tbl>
    <w:p w:rsidR="00F35EDB" w:rsidRPr="00F35EDB" w:rsidRDefault="00F35EDB" w:rsidP="00BE63E8">
      <w:pPr>
        <w:spacing w:after="0" w:line="240" w:lineRule="auto"/>
        <w:rPr>
          <w:b/>
          <w:noProof/>
        </w:rPr>
      </w:pPr>
    </w:p>
    <w:sectPr w:rsidR="00F35EDB" w:rsidRPr="00F35EDB" w:rsidSect="00B71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5DA"/>
    <w:multiLevelType w:val="hybridMultilevel"/>
    <w:tmpl w:val="0540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975"/>
    <w:rsid w:val="00126624"/>
    <w:rsid w:val="002650E6"/>
    <w:rsid w:val="00295001"/>
    <w:rsid w:val="00430A0C"/>
    <w:rsid w:val="00512575"/>
    <w:rsid w:val="00592F5C"/>
    <w:rsid w:val="005B55C8"/>
    <w:rsid w:val="0066334D"/>
    <w:rsid w:val="0078094F"/>
    <w:rsid w:val="007D4E87"/>
    <w:rsid w:val="008636DC"/>
    <w:rsid w:val="00880B85"/>
    <w:rsid w:val="00AA7720"/>
    <w:rsid w:val="00B02395"/>
    <w:rsid w:val="00B71975"/>
    <w:rsid w:val="00BC5AAE"/>
    <w:rsid w:val="00BE63E8"/>
    <w:rsid w:val="00C97F48"/>
    <w:rsid w:val="00EE6250"/>
    <w:rsid w:val="00EF6A60"/>
    <w:rsid w:val="00F3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19ED"/>
  <w15:docId w15:val="{D8A99FEE-331B-432D-A9D3-E7F93CCC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image" Target="media/image21.wmf"/><Relationship Id="rId21" Type="http://schemas.openxmlformats.org/officeDocument/2006/relationships/oleObject" Target="embeddings/oleObject4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9.bin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oleObject" Target="embeddings/oleObject8.bin"/><Relationship Id="rId11" Type="http://schemas.openxmlformats.org/officeDocument/2006/relationships/image" Target="media/image6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8" Type="http://schemas.openxmlformats.org/officeDocument/2006/relationships/image" Target="media/image3.png"/><Relationship Id="rId51" Type="http://schemas.openxmlformats.org/officeDocument/2006/relationships/image" Target="media/image27.wmf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0" Type="http://schemas.openxmlformats.org/officeDocument/2006/relationships/image" Target="media/image12.wmf"/><Relationship Id="rId41" Type="http://schemas.openxmlformats.org/officeDocument/2006/relationships/image" Target="media/image22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FA944-A406-4742-8275-4777F5E6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Brook Hatch</cp:lastModifiedBy>
  <cp:revision>12</cp:revision>
  <cp:lastPrinted>2016-10-31T13:30:00Z</cp:lastPrinted>
  <dcterms:created xsi:type="dcterms:W3CDTF">2016-10-11T20:19:00Z</dcterms:created>
  <dcterms:modified xsi:type="dcterms:W3CDTF">2016-10-31T16:47:00Z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