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ACD" w:rsidRDefault="005D3AB3" w:rsidP="005D3AB3">
      <w:pPr>
        <w:spacing w:after="0" w:line="240" w:lineRule="auto"/>
      </w:pPr>
      <w:r>
        <w:t>Math 3H</w:t>
      </w:r>
      <w:r>
        <w:tab/>
      </w:r>
      <w:r>
        <w:tab/>
      </w:r>
      <w:r>
        <w:tab/>
      </w:r>
      <w:r>
        <w:tab/>
      </w:r>
      <w:r>
        <w:tab/>
      </w:r>
      <w:r>
        <w:tab/>
      </w:r>
      <w:r>
        <w:tab/>
      </w:r>
      <w:proofErr w:type="spellStart"/>
      <w:proofErr w:type="gramStart"/>
      <w:r>
        <w:t>Name:_</w:t>
      </w:r>
      <w:proofErr w:type="gramEnd"/>
      <w:r>
        <w:t>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_______________________________Per</w:t>
      </w:r>
      <w:proofErr w:type="spellEnd"/>
      <w:r>
        <w:t>:___</w:t>
      </w:r>
    </w:p>
    <w:p w:rsidR="005D3AB3" w:rsidRDefault="005D3AB3" w:rsidP="005D3AB3">
      <w:pPr>
        <w:spacing w:after="0" w:line="240" w:lineRule="auto"/>
      </w:pPr>
    </w:p>
    <w:p w:rsidR="005D3AB3" w:rsidRDefault="005D3AB3" w:rsidP="005D3AB3">
      <w:pPr>
        <w:spacing w:after="0" w:line="240" w:lineRule="auto"/>
      </w:pPr>
      <w:r>
        <w:t>8.3 Solving Systems of Equations.</w:t>
      </w:r>
    </w:p>
    <w:p w:rsidR="00FC1D8D" w:rsidRDefault="00FC1D8D" w:rsidP="005D3AB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1763"/>
        <w:gridCol w:w="1742"/>
        <w:gridCol w:w="3623"/>
      </w:tblGrid>
      <w:tr w:rsidR="00B93690" w:rsidTr="002047FC">
        <w:tc>
          <w:tcPr>
            <w:tcW w:w="5508" w:type="dxa"/>
            <w:gridSpan w:val="2"/>
          </w:tcPr>
          <w:p w:rsidR="00B93690" w:rsidRDefault="00B93690" w:rsidP="005D3AB3">
            <w:pPr>
              <w:rPr>
                <w:rFonts w:eastAsiaTheme="minorEastAsia"/>
                <w:b/>
              </w:rPr>
            </w:pPr>
            <w:r w:rsidRPr="00FC1D8D">
              <w:rPr>
                <w:b/>
              </w:rPr>
              <w:t xml:space="preserve">Use the tables to find when </w:t>
            </w:r>
            <m:oMath>
              <m:r>
                <m:rPr>
                  <m:sty m:val="bi"/>
                </m:rPr>
                <w:rPr>
                  <w:rFonts w:ascii="Cambria Math" w:hAnsi="Cambria Math"/>
                </w:rPr>
                <m:t>f(x)≈g(x)</m:t>
              </m:r>
            </m:oMath>
            <w:r w:rsidRPr="00FC1D8D">
              <w:rPr>
                <w:rFonts w:eastAsiaTheme="minorEastAsia"/>
                <w:b/>
              </w:rPr>
              <w:t>.</w:t>
            </w:r>
          </w:p>
          <w:p w:rsidR="00226935" w:rsidRPr="00FC1D8D" w:rsidRDefault="00226935" w:rsidP="005D3AB3">
            <w:pPr>
              <w:rPr>
                <w:b/>
              </w:rPr>
            </w:pPr>
          </w:p>
        </w:tc>
        <w:tc>
          <w:tcPr>
            <w:tcW w:w="5508" w:type="dxa"/>
            <w:gridSpan w:val="2"/>
          </w:tcPr>
          <w:p w:rsidR="00B93690" w:rsidRDefault="00B93690" w:rsidP="005D3AB3"/>
        </w:tc>
      </w:tr>
      <w:tr w:rsidR="00B93690" w:rsidTr="002047FC">
        <w:tc>
          <w:tcPr>
            <w:tcW w:w="5508" w:type="dxa"/>
            <w:gridSpan w:val="2"/>
          </w:tcPr>
          <w:p w:rsidR="00B93690" w:rsidRDefault="00B93690" w:rsidP="00B93690">
            <w:pPr>
              <w:pStyle w:val="ListParagraph"/>
              <w:numPr>
                <w:ilvl w:val="0"/>
                <w:numId w:val="1"/>
              </w:numPr>
            </w:pPr>
            <w:r>
              <w:t xml:space="preserve"> </w:t>
            </w:r>
            <w:r w:rsidR="00FC1D8D" w:rsidRPr="00FC1D8D">
              <w:rPr>
                <w:position w:val="-10"/>
              </w:rPr>
              <w:object w:dxaOrig="1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25pt;height:18.35pt" o:ole="">
                  <v:imagedata r:id="rId5" o:title=""/>
                </v:shape>
                <o:OLEObject Type="Embed" ProgID="Equation.DSMT4" ShapeID="_x0000_i1025" DrawAspect="Content" ObjectID="_1547538186" r:id="rId6"/>
              </w:object>
            </w:r>
            <w:r w:rsidR="00FC1D8D">
              <w:t xml:space="preserve">  , </w:t>
            </w:r>
            <w:r w:rsidR="00FC1D8D" w:rsidRPr="00FC1D8D">
              <w:rPr>
                <w:position w:val="-10"/>
              </w:rPr>
              <w:object w:dxaOrig="1340" w:dyaOrig="320">
                <v:shape id="_x0000_i1026" type="#_x0000_t75" style="width:66.55pt;height:15.6pt" o:ole="">
                  <v:imagedata r:id="rId7" o:title=""/>
                </v:shape>
                <o:OLEObject Type="Embed" ProgID="Equation.DSMT4" ShapeID="_x0000_i1026" DrawAspect="Content" ObjectID="_1547538187" r:id="rId8"/>
              </w:object>
            </w:r>
            <w:r w:rsidR="00FC1D8D">
              <w:t xml:space="preserve"> </w:t>
            </w:r>
          </w:p>
          <w:p w:rsidR="00226935" w:rsidRDefault="00226935" w:rsidP="00226935"/>
          <w:p w:rsidR="00FC1D8D" w:rsidRDefault="00FC1D8D" w:rsidP="00FC1D8D">
            <w:pPr>
              <w:jc w:val="center"/>
            </w:pPr>
            <w:r>
              <w:rPr>
                <w:noProof/>
              </w:rPr>
              <w:drawing>
                <wp:inline distT="0" distB="0" distL="0" distR="0" wp14:anchorId="346E599F" wp14:editId="729D3E31">
                  <wp:extent cx="2724150" cy="1638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24150" cy="1638300"/>
                          </a:xfrm>
                          <a:prstGeom prst="rect">
                            <a:avLst/>
                          </a:prstGeom>
                        </pic:spPr>
                      </pic:pic>
                    </a:graphicData>
                  </a:graphic>
                </wp:inline>
              </w:drawing>
            </w:r>
          </w:p>
          <w:p w:rsidR="00B93690" w:rsidRDefault="00B93690" w:rsidP="00B93690"/>
        </w:tc>
        <w:tc>
          <w:tcPr>
            <w:tcW w:w="5508" w:type="dxa"/>
            <w:gridSpan w:val="2"/>
          </w:tcPr>
          <w:p w:rsidR="00FC1D8D" w:rsidRDefault="00FC1D8D" w:rsidP="00FC1D8D">
            <w:pPr>
              <w:pStyle w:val="ListParagraph"/>
              <w:numPr>
                <w:ilvl w:val="0"/>
                <w:numId w:val="1"/>
              </w:numPr>
              <w:tabs>
                <w:tab w:val="center" w:pos="2650"/>
                <w:tab w:val="right" w:pos="5300"/>
              </w:tabs>
            </w:pPr>
            <w:r w:rsidRPr="00FC1D8D">
              <w:rPr>
                <w:position w:val="-10"/>
              </w:rPr>
              <w:object w:dxaOrig="2000" w:dyaOrig="360">
                <v:shape id="_x0000_i1027" type="#_x0000_t75" style="width:99.85pt;height:18.35pt" o:ole="">
                  <v:imagedata r:id="rId10" o:title=""/>
                </v:shape>
                <o:OLEObject Type="Embed" ProgID="Equation.DSMT4" ShapeID="_x0000_i1027" DrawAspect="Content" ObjectID="_1547538188" r:id="rId11"/>
              </w:object>
            </w:r>
            <w:r>
              <w:t xml:space="preserve">  , </w:t>
            </w:r>
            <w:r w:rsidRPr="00FC1D8D">
              <w:rPr>
                <w:position w:val="-24"/>
              </w:rPr>
              <w:object w:dxaOrig="1520" w:dyaOrig="620">
                <v:shape id="_x0000_i1028" type="#_x0000_t75" style="width:76.1pt;height:30.55pt" o:ole="">
                  <v:imagedata r:id="rId12" o:title=""/>
                </v:shape>
                <o:OLEObject Type="Embed" ProgID="Equation.DSMT4" ShapeID="_x0000_i1028" DrawAspect="Content" ObjectID="_1547538189" r:id="rId13"/>
              </w:object>
            </w:r>
            <w:r>
              <w:t xml:space="preserve"> </w:t>
            </w:r>
          </w:p>
          <w:p w:rsidR="00FC1D8D" w:rsidRDefault="00FC1D8D" w:rsidP="00FC1D8D">
            <w:pPr>
              <w:tabs>
                <w:tab w:val="center" w:pos="2650"/>
                <w:tab w:val="right" w:pos="5300"/>
              </w:tabs>
              <w:jc w:val="center"/>
            </w:pPr>
            <w:r>
              <w:rPr>
                <w:noProof/>
              </w:rPr>
              <w:drawing>
                <wp:inline distT="0" distB="0" distL="0" distR="0" wp14:anchorId="0BBA9622" wp14:editId="71414BBE">
                  <wp:extent cx="2705100" cy="15716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05100" cy="1571625"/>
                          </a:xfrm>
                          <a:prstGeom prst="rect">
                            <a:avLst/>
                          </a:prstGeom>
                        </pic:spPr>
                      </pic:pic>
                    </a:graphicData>
                  </a:graphic>
                </wp:inline>
              </w:drawing>
            </w:r>
          </w:p>
          <w:p w:rsidR="00B93690" w:rsidRDefault="00B93690" w:rsidP="00B93690"/>
        </w:tc>
      </w:tr>
      <w:tr w:rsidR="00B93690" w:rsidTr="002047FC">
        <w:tc>
          <w:tcPr>
            <w:tcW w:w="5508" w:type="dxa"/>
            <w:gridSpan w:val="2"/>
          </w:tcPr>
          <w:p w:rsidR="00B93690" w:rsidRDefault="00B93690" w:rsidP="00B93690">
            <w:pPr>
              <w:pStyle w:val="ListParagraph"/>
              <w:numPr>
                <w:ilvl w:val="0"/>
                <w:numId w:val="1"/>
              </w:numPr>
            </w:pPr>
            <w:r>
              <w:t xml:space="preserve"> </w:t>
            </w:r>
            <w:r w:rsidR="00FC1D8D" w:rsidRPr="00FC1D8D">
              <w:rPr>
                <w:position w:val="-10"/>
              </w:rPr>
              <w:object w:dxaOrig="1420" w:dyaOrig="360">
                <v:shape id="_x0000_i1029" type="#_x0000_t75" style="width:71.3pt;height:18.35pt" o:ole="">
                  <v:imagedata r:id="rId15" o:title=""/>
                </v:shape>
                <o:OLEObject Type="Embed" ProgID="Equation.DSMT4" ShapeID="_x0000_i1029" DrawAspect="Content" ObjectID="_1547538190" r:id="rId16"/>
              </w:object>
            </w:r>
            <w:r w:rsidR="00FC1D8D">
              <w:t xml:space="preserve">  , </w:t>
            </w:r>
            <w:r w:rsidR="00FC1D8D" w:rsidRPr="00FC1D8D">
              <w:rPr>
                <w:position w:val="-14"/>
              </w:rPr>
              <w:object w:dxaOrig="1719" w:dyaOrig="400">
                <v:shape id="_x0000_i1030" type="#_x0000_t75" style="width:86.25pt;height:20.4pt" o:ole="">
                  <v:imagedata r:id="rId17" o:title=""/>
                </v:shape>
                <o:OLEObject Type="Embed" ProgID="Equation.DSMT4" ShapeID="_x0000_i1030" DrawAspect="Content" ObjectID="_1547538191" r:id="rId18"/>
              </w:object>
            </w:r>
            <w:r w:rsidR="00FC1D8D">
              <w:t xml:space="preserve"> </w:t>
            </w:r>
          </w:p>
          <w:p w:rsidR="00226935" w:rsidRDefault="00226935" w:rsidP="00226935"/>
          <w:p w:rsidR="00FC1D8D" w:rsidRDefault="00FC1D8D" w:rsidP="00FC1D8D">
            <w:pPr>
              <w:jc w:val="center"/>
            </w:pPr>
            <w:r>
              <w:rPr>
                <w:noProof/>
              </w:rPr>
              <w:drawing>
                <wp:inline distT="0" distB="0" distL="0" distR="0" wp14:anchorId="7FB14733" wp14:editId="15CE84C0">
                  <wp:extent cx="2752725" cy="160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52725" cy="1609725"/>
                          </a:xfrm>
                          <a:prstGeom prst="rect">
                            <a:avLst/>
                          </a:prstGeom>
                        </pic:spPr>
                      </pic:pic>
                    </a:graphicData>
                  </a:graphic>
                </wp:inline>
              </w:drawing>
            </w:r>
          </w:p>
          <w:p w:rsidR="00B93690" w:rsidRDefault="00B93690" w:rsidP="00B93690"/>
        </w:tc>
        <w:tc>
          <w:tcPr>
            <w:tcW w:w="5508" w:type="dxa"/>
            <w:gridSpan w:val="2"/>
          </w:tcPr>
          <w:p w:rsidR="00B93690" w:rsidRDefault="00B93690" w:rsidP="00B93690">
            <w:pPr>
              <w:pStyle w:val="ListParagraph"/>
              <w:numPr>
                <w:ilvl w:val="0"/>
                <w:numId w:val="1"/>
              </w:numPr>
            </w:pPr>
            <w:r>
              <w:t xml:space="preserve"> </w:t>
            </w:r>
            <w:r w:rsidR="00FC1D8D" w:rsidRPr="00FC1D8D">
              <w:rPr>
                <w:position w:val="-10"/>
              </w:rPr>
              <w:object w:dxaOrig="1340" w:dyaOrig="320">
                <v:shape id="_x0000_i1031" type="#_x0000_t75" style="width:66.55pt;height:15.6pt" o:ole="">
                  <v:imagedata r:id="rId20" o:title=""/>
                </v:shape>
                <o:OLEObject Type="Embed" ProgID="Equation.DSMT4" ShapeID="_x0000_i1031" DrawAspect="Content" ObjectID="_1547538192" r:id="rId21"/>
              </w:object>
            </w:r>
            <w:r w:rsidR="00FC1D8D">
              <w:t xml:space="preserve">  , </w:t>
            </w:r>
            <w:r w:rsidR="00FC1D8D" w:rsidRPr="00FC1D8D">
              <w:rPr>
                <w:position w:val="-14"/>
              </w:rPr>
              <w:object w:dxaOrig="1620" w:dyaOrig="400">
                <v:shape id="_x0000_i1032" type="#_x0000_t75" style="width:80.85pt;height:20.4pt" o:ole="">
                  <v:imagedata r:id="rId22" o:title=""/>
                </v:shape>
                <o:OLEObject Type="Embed" ProgID="Equation.DSMT4" ShapeID="_x0000_i1032" DrawAspect="Content" ObjectID="_1547538193" r:id="rId23"/>
              </w:object>
            </w:r>
            <w:r w:rsidR="00FC1D8D">
              <w:t xml:space="preserve"> </w:t>
            </w:r>
          </w:p>
          <w:p w:rsidR="00226935" w:rsidRDefault="00226935" w:rsidP="00226935"/>
          <w:p w:rsidR="00FC1D8D" w:rsidRDefault="00FC1D8D" w:rsidP="00FC1D8D">
            <w:pPr>
              <w:jc w:val="center"/>
            </w:pPr>
            <w:r>
              <w:rPr>
                <w:noProof/>
              </w:rPr>
              <w:drawing>
                <wp:inline distT="0" distB="0" distL="0" distR="0" wp14:anchorId="2764B28F" wp14:editId="1E555E92">
                  <wp:extent cx="2705100" cy="15811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05100" cy="1581150"/>
                          </a:xfrm>
                          <a:prstGeom prst="rect">
                            <a:avLst/>
                          </a:prstGeom>
                        </pic:spPr>
                      </pic:pic>
                    </a:graphicData>
                  </a:graphic>
                </wp:inline>
              </w:drawing>
            </w:r>
          </w:p>
          <w:p w:rsidR="00B93690" w:rsidRDefault="00B93690" w:rsidP="00B93690"/>
        </w:tc>
      </w:tr>
      <w:tr w:rsidR="00B93690" w:rsidTr="002047FC">
        <w:tc>
          <w:tcPr>
            <w:tcW w:w="11016" w:type="dxa"/>
            <w:gridSpan w:val="4"/>
          </w:tcPr>
          <w:p w:rsidR="00B93690" w:rsidRPr="00226935" w:rsidRDefault="00B93690" w:rsidP="00B93690">
            <w:pPr>
              <w:rPr>
                <w:b/>
              </w:rPr>
            </w:pPr>
            <w:r w:rsidRPr="00226935">
              <w:rPr>
                <w:b/>
              </w:rPr>
              <w:t xml:space="preserve">Use technology to find when </w:t>
            </w:r>
            <w:r w:rsidRPr="00226935">
              <w:rPr>
                <w:b/>
                <w:position w:val="-10"/>
              </w:rPr>
              <w:object w:dxaOrig="1219" w:dyaOrig="320">
                <v:shape id="_x0000_i1033" type="#_x0000_t75" style="width:60.45pt;height:15.6pt" o:ole="">
                  <v:imagedata r:id="rId25" o:title=""/>
                </v:shape>
                <o:OLEObject Type="Embed" ProgID="Equation.DSMT4" ShapeID="_x0000_i1033" DrawAspect="Content" ObjectID="_1547538194" r:id="rId26"/>
              </w:object>
            </w:r>
            <w:r w:rsidRPr="00226935">
              <w:rPr>
                <w:b/>
              </w:rPr>
              <w:t xml:space="preserve"> .</w:t>
            </w:r>
          </w:p>
          <w:p w:rsidR="00B93690" w:rsidRPr="00226935" w:rsidRDefault="00B93690" w:rsidP="00B93690">
            <w:pPr>
              <w:rPr>
                <w:b/>
              </w:rPr>
            </w:pPr>
            <w:r w:rsidRPr="00226935">
              <w:rPr>
                <w:b/>
              </w:rPr>
              <w:t xml:space="preserve"> </w:t>
            </w:r>
          </w:p>
        </w:tc>
      </w:tr>
      <w:tr w:rsidR="00B93690" w:rsidTr="002047FC">
        <w:tc>
          <w:tcPr>
            <w:tcW w:w="3672" w:type="dxa"/>
          </w:tcPr>
          <w:p w:rsidR="00226935" w:rsidRDefault="00226935" w:rsidP="00B93690">
            <w:pPr>
              <w:pStyle w:val="ListParagraph"/>
              <w:numPr>
                <w:ilvl w:val="0"/>
                <w:numId w:val="1"/>
              </w:numPr>
            </w:pPr>
          </w:p>
          <w:p w:rsidR="00B93690" w:rsidRDefault="00B93690" w:rsidP="00226935">
            <w:pPr>
              <w:pStyle w:val="ListParagraph"/>
            </w:pPr>
            <w:r>
              <w:t xml:space="preserve"> </w:t>
            </w:r>
            <w:r w:rsidR="00226935" w:rsidRPr="00226935">
              <w:rPr>
                <w:position w:val="-30"/>
              </w:rPr>
              <w:object w:dxaOrig="1480" w:dyaOrig="720">
                <v:shape id="_x0000_i1034" type="#_x0000_t75" style="width:74.05pt;height:36pt" o:ole="">
                  <v:imagedata r:id="rId27" o:title=""/>
                </v:shape>
                <o:OLEObject Type="Embed" ProgID="Equation.DSMT4" ShapeID="_x0000_i1034" DrawAspect="Content" ObjectID="_1547538195" r:id="rId28"/>
              </w:object>
            </w:r>
            <w:r w:rsidR="00226935">
              <w:t xml:space="preserve"> </w:t>
            </w:r>
          </w:p>
          <w:p w:rsidR="00B93690" w:rsidRDefault="00B93690" w:rsidP="005D3AB3"/>
          <w:p w:rsidR="00226935" w:rsidRDefault="00226935" w:rsidP="005D3AB3"/>
          <w:p w:rsidR="00226935" w:rsidRDefault="00226935" w:rsidP="005D3AB3"/>
          <w:p w:rsidR="00226935" w:rsidRDefault="00226935" w:rsidP="005D3AB3"/>
          <w:p w:rsidR="00226935" w:rsidRDefault="00226935" w:rsidP="005D3AB3"/>
        </w:tc>
        <w:tc>
          <w:tcPr>
            <w:tcW w:w="3672" w:type="dxa"/>
            <w:gridSpan w:val="2"/>
          </w:tcPr>
          <w:p w:rsidR="00226935" w:rsidRDefault="00226935" w:rsidP="00B93690">
            <w:pPr>
              <w:pStyle w:val="ListParagraph"/>
              <w:numPr>
                <w:ilvl w:val="0"/>
                <w:numId w:val="1"/>
              </w:numPr>
            </w:pPr>
          </w:p>
          <w:p w:rsidR="00B93690" w:rsidRDefault="00B93690" w:rsidP="00226935">
            <w:pPr>
              <w:pStyle w:val="ListParagraph"/>
            </w:pPr>
            <w:r>
              <w:t xml:space="preserve"> </w:t>
            </w:r>
            <w:r w:rsidR="00226935" w:rsidRPr="00226935">
              <w:rPr>
                <w:position w:val="-44"/>
              </w:rPr>
              <w:object w:dxaOrig="1980" w:dyaOrig="999">
                <v:shape id="_x0000_i1035" type="#_x0000_t75" style="width:99.15pt;height:50.25pt" o:ole="">
                  <v:imagedata r:id="rId29" o:title=""/>
                </v:shape>
                <o:OLEObject Type="Embed" ProgID="Equation.DSMT4" ShapeID="_x0000_i1035" DrawAspect="Content" ObjectID="_1547538196" r:id="rId30"/>
              </w:object>
            </w:r>
            <w:r w:rsidR="00226935">
              <w:t xml:space="preserve"> </w:t>
            </w:r>
          </w:p>
          <w:p w:rsidR="00B93690" w:rsidRDefault="00B93690" w:rsidP="00B93690"/>
        </w:tc>
        <w:tc>
          <w:tcPr>
            <w:tcW w:w="3672" w:type="dxa"/>
          </w:tcPr>
          <w:p w:rsidR="00226935" w:rsidRDefault="00226935" w:rsidP="00B93690">
            <w:pPr>
              <w:pStyle w:val="ListParagraph"/>
              <w:numPr>
                <w:ilvl w:val="0"/>
                <w:numId w:val="1"/>
              </w:numPr>
            </w:pPr>
          </w:p>
          <w:p w:rsidR="00B93690" w:rsidRDefault="00226935" w:rsidP="00226935">
            <w:pPr>
              <w:pStyle w:val="ListParagraph"/>
            </w:pPr>
            <w:r w:rsidRPr="00226935">
              <w:rPr>
                <w:position w:val="-58"/>
              </w:rPr>
              <w:object w:dxaOrig="1579" w:dyaOrig="1280">
                <v:shape id="_x0000_i1036" type="#_x0000_t75" style="width:78.8pt;height:63.85pt" o:ole="">
                  <v:imagedata r:id="rId31" o:title=""/>
                </v:shape>
                <o:OLEObject Type="Embed" ProgID="Equation.DSMT4" ShapeID="_x0000_i1036" DrawAspect="Content" ObjectID="_1547538197" r:id="rId32"/>
              </w:object>
            </w:r>
            <w:r>
              <w:t xml:space="preserve"> </w:t>
            </w:r>
            <w:r w:rsidR="00B93690">
              <w:t xml:space="preserve"> </w:t>
            </w:r>
          </w:p>
          <w:p w:rsidR="00226935" w:rsidRDefault="00226935" w:rsidP="00226935">
            <w:pPr>
              <w:pStyle w:val="ListParagraph"/>
            </w:pPr>
          </w:p>
          <w:p w:rsidR="00B93690" w:rsidRDefault="00B93690" w:rsidP="00B93690"/>
        </w:tc>
      </w:tr>
      <w:tr w:rsidR="00B93690" w:rsidTr="002047FC">
        <w:tc>
          <w:tcPr>
            <w:tcW w:w="3672" w:type="dxa"/>
          </w:tcPr>
          <w:p w:rsidR="00226935" w:rsidRDefault="00226935" w:rsidP="00376C19">
            <w:pPr>
              <w:pStyle w:val="ListParagraph"/>
              <w:numPr>
                <w:ilvl w:val="0"/>
                <w:numId w:val="1"/>
              </w:numPr>
            </w:pPr>
          </w:p>
          <w:p w:rsidR="00B93690" w:rsidRDefault="00376C19" w:rsidP="00226935">
            <w:pPr>
              <w:pStyle w:val="ListParagraph"/>
            </w:pPr>
            <w:r>
              <w:t xml:space="preserve"> </w:t>
            </w:r>
            <w:r w:rsidR="00226935" w:rsidRPr="00226935">
              <w:rPr>
                <w:position w:val="-46"/>
              </w:rPr>
              <w:object w:dxaOrig="1780" w:dyaOrig="1040">
                <v:shape id="_x0000_i1037" type="#_x0000_t75" style="width:89pt;height:51.6pt" o:ole="">
                  <v:imagedata r:id="rId33" o:title=""/>
                </v:shape>
                <o:OLEObject Type="Embed" ProgID="Equation.DSMT4" ShapeID="_x0000_i1037" DrawAspect="Content" ObjectID="_1547538198" r:id="rId34"/>
              </w:object>
            </w:r>
            <w:r w:rsidR="00226935">
              <w:t xml:space="preserve"> </w:t>
            </w:r>
          </w:p>
          <w:p w:rsidR="00376C19" w:rsidRDefault="00376C19" w:rsidP="00376C19"/>
          <w:p w:rsidR="00226935" w:rsidRDefault="00226935" w:rsidP="00376C19"/>
          <w:p w:rsidR="00226935" w:rsidRDefault="00226935" w:rsidP="00376C19"/>
          <w:p w:rsidR="00226935" w:rsidRDefault="00226935" w:rsidP="00376C19"/>
          <w:p w:rsidR="00226935" w:rsidRDefault="00226935" w:rsidP="00376C19"/>
        </w:tc>
        <w:tc>
          <w:tcPr>
            <w:tcW w:w="3672" w:type="dxa"/>
            <w:gridSpan w:val="2"/>
          </w:tcPr>
          <w:p w:rsidR="00226935" w:rsidRDefault="00226935" w:rsidP="00226935">
            <w:pPr>
              <w:pStyle w:val="ListParagraph"/>
              <w:numPr>
                <w:ilvl w:val="0"/>
                <w:numId w:val="1"/>
              </w:numPr>
            </w:pPr>
          </w:p>
          <w:p w:rsidR="00226935" w:rsidRDefault="00376C19" w:rsidP="00226935">
            <w:pPr>
              <w:pStyle w:val="ListParagraph"/>
            </w:pPr>
            <w:r>
              <w:t xml:space="preserve"> </w:t>
            </w:r>
            <w:r w:rsidR="00226935" w:rsidRPr="00226935">
              <w:rPr>
                <w:position w:val="-30"/>
              </w:rPr>
              <w:object w:dxaOrig="1440" w:dyaOrig="720">
                <v:shape id="_x0000_i1038" type="#_x0000_t75" style="width:1in;height:36pt" o:ole="">
                  <v:imagedata r:id="rId35" o:title=""/>
                </v:shape>
                <o:OLEObject Type="Embed" ProgID="Equation.DSMT4" ShapeID="_x0000_i1038" DrawAspect="Content" ObjectID="_1547538199" r:id="rId36"/>
              </w:object>
            </w:r>
            <w:r w:rsidR="00226935">
              <w:t xml:space="preserve"> </w:t>
            </w:r>
          </w:p>
          <w:p w:rsidR="00376C19" w:rsidRDefault="00376C19" w:rsidP="00376C19"/>
        </w:tc>
        <w:tc>
          <w:tcPr>
            <w:tcW w:w="3672" w:type="dxa"/>
          </w:tcPr>
          <w:p w:rsidR="00226935" w:rsidRDefault="00226935" w:rsidP="00376C19">
            <w:pPr>
              <w:pStyle w:val="ListParagraph"/>
              <w:numPr>
                <w:ilvl w:val="0"/>
                <w:numId w:val="1"/>
              </w:numPr>
            </w:pPr>
          </w:p>
          <w:p w:rsidR="00376C19" w:rsidRDefault="00226935" w:rsidP="00226935">
            <w:pPr>
              <w:pStyle w:val="ListParagraph"/>
            </w:pPr>
            <w:r w:rsidRPr="00226935">
              <w:rPr>
                <w:position w:val="-46"/>
              </w:rPr>
              <w:object w:dxaOrig="1740" w:dyaOrig="1040">
                <v:shape id="_x0000_i1039" type="#_x0000_t75" style="width:86.95pt;height:51.6pt" o:ole="">
                  <v:imagedata r:id="rId37" o:title=""/>
                </v:shape>
                <o:OLEObject Type="Embed" ProgID="Equation.DSMT4" ShapeID="_x0000_i1039" DrawAspect="Content" ObjectID="_1547538200" r:id="rId38"/>
              </w:object>
            </w:r>
            <w:r>
              <w:t xml:space="preserve"> </w:t>
            </w:r>
            <w:r w:rsidR="00376C19">
              <w:t xml:space="preserve"> </w:t>
            </w:r>
          </w:p>
          <w:p w:rsidR="00376C19" w:rsidRDefault="00376C19" w:rsidP="00376C19"/>
        </w:tc>
      </w:tr>
      <w:tr w:rsidR="00376C19" w:rsidTr="002047FC">
        <w:tc>
          <w:tcPr>
            <w:tcW w:w="5508" w:type="dxa"/>
            <w:gridSpan w:val="2"/>
          </w:tcPr>
          <w:p w:rsidR="00376C19" w:rsidRDefault="00376C19" w:rsidP="00376C19">
            <w:pPr>
              <w:pStyle w:val="ListParagraph"/>
              <w:numPr>
                <w:ilvl w:val="0"/>
                <w:numId w:val="1"/>
              </w:numPr>
            </w:pPr>
            <w:r>
              <w:lastRenderedPageBreak/>
              <w:t xml:space="preserve"> An open box is made from a rectangular piece of cardboard measuring 12 inches by 16 inches by cutting identical squares from the corners and turning up the sides.  What are the lengths of the sides of the removed squares if the area of the box is 60 square inches?</w:t>
            </w:r>
          </w:p>
          <w:p w:rsidR="00226935" w:rsidRDefault="00226935" w:rsidP="00226935"/>
          <w:p w:rsidR="00226935" w:rsidRDefault="00226935" w:rsidP="00226935"/>
          <w:p w:rsidR="00226935" w:rsidRDefault="00226935" w:rsidP="00226935"/>
          <w:p w:rsidR="00FC1D8D" w:rsidRDefault="00FC1D8D" w:rsidP="00FC1D8D"/>
          <w:p w:rsidR="00376C19" w:rsidRDefault="00376C19" w:rsidP="00376C19"/>
        </w:tc>
        <w:tc>
          <w:tcPr>
            <w:tcW w:w="5508" w:type="dxa"/>
            <w:gridSpan w:val="2"/>
          </w:tcPr>
          <w:p w:rsidR="00376C19" w:rsidRDefault="00376C19" w:rsidP="00376C19">
            <w:pPr>
              <w:pStyle w:val="ListParagraph"/>
              <w:numPr>
                <w:ilvl w:val="0"/>
                <w:numId w:val="1"/>
              </w:numPr>
            </w:pPr>
            <w:r>
              <w:t xml:space="preserve"> A triangular table top has a base that is twice as long as its height.  If the area of the table surface is 324 square inches, what is the value of the height and the base?</w:t>
            </w:r>
          </w:p>
          <w:p w:rsidR="00376C19" w:rsidRDefault="00376C19" w:rsidP="00376C19"/>
        </w:tc>
      </w:tr>
      <w:tr w:rsidR="00376C19" w:rsidTr="002047FC">
        <w:tc>
          <w:tcPr>
            <w:tcW w:w="5508" w:type="dxa"/>
            <w:gridSpan w:val="2"/>
          </w:tcPr>
          <w:p w:rsidR="00376C19" w:rsidRDefault="00376C19" w:rsidP="00376C19">
            <w:pPr>
              <w:pStyle w:val="ListParagraph"/>
              <w:numPr>
                <w:ilvl w:val="0"/>
                <w:numId w:val="1"/>
              </w:numPr>
            </w:pPr>
            <w:r>
              <w:t xml:space="preserve"> The width of a box is two inches less than twice the height.  The length is 4 inches less than three times</w:t>
            </w:r>
            <w:r w:rsidR="00FC1D8D">
              <w:t xml:space="preserve"> the height.  The volume is 2240</w:t>
            </w:r>
            <w:r>
              <w:t xml:space="preserve"> cubic inches.  What are the dimensions of the box?</w:t>
            </w:r>
          </w:p>
          <w:p w:rsidR="00226935" w:rsidRDefault="00226935" w:rsidP="00226935"/>
          <w:p w:rsidR="00226935" w:rsidRDefault="00226935" w:rsidP="00226935"/>
          <w:p w:rsidR="00226935" w:rsidRDefault="00226935" w:rsidP="00226935"/>
          <w:p w:rsidR="00226935" w:rsidRDefault="00226935" w:rsidP="00226935"/>
          <w:p w:rsidR="00226935" w:rsidRDefault="00226935" w:rsidP="00226935"/>
          <w:p w:rsidR="00376C19" w:rsidRDefault="00376C19" w:rsidP="00376C19"/>
        </w:tc>
        <w:tc>
          <w:tcPr>
            <w:tcW w:w="5508" w:type="dxa"/>
            <w:gridSpan w:val="2"/>
          </w:tcPr>
          <w:p w:rsidR="00376C19" w:rsidRDefault="00376C19" w:rsidP="00376C19">
            <w:pPr>
              <w:pStyle w:val="ListParagraph"/>
              <w:numPr>
                <w:ilvl w:val="0"/>
                <w:numId w:val="1"/>
              </w:numPr>
            </w:pPr>
            <w:r>
              <w:t xml:space="preserve"> </w:t>
            </w:r>
            <w:r w:rsidR="00FC1D8D">
              <w:t>Sam can paddle a canoe in still water at a speed of 55 meters per minute.  If he paddles upstream 135 meters in 3 minutes, what is the speed of the current?</w:t>
            </w:r>
          </w:p>
          <w:p w:rsidR="00376C19" w:rsidRDefault="00376C19" w:rsidP="00376C19"/>
        </w:tc>
      </w:tr>
      <w:tr w:rsidR="00376C19" w:rsidTr="002047FC">
        <w:tc>
          <w:tcPr>
            <w:tcW w:w="5508" w:type="dxa"/>
            <w:gridSpan w:val="2"/>
          </w:tcPr>
          <w:p w:rsidR="002047FC" w:rsidRDefault="002047FC" w:rsidP="002047FC">
            <w:pPr>
              <w:pStyle w:val="ListParagraph"/>
            </w:pPr>
          </w:p>
          <w:p w:rsidR="00376C19" w:rsidRDefault="00376C19" w:rsidP="00376C19">
            <w:pPr>
              <w:pStyle w:val="ListParagraph"/>
              <w:numPr>
                <w:ilvl w:val="0"/>
                <w:numId w:val="1"/>
              </w:numPr>
            </w:pPr>
            <w:r>
              <w:t xml:space="preserve"> </w:t>
            </w:r>
            <w:r w:rsidR="00FC1D8D">
              <w:t>Two adjacent rectangular corrals are to be made using 240 feet of fencing.  The fence must extend around the outer perimeter and across the middle as shown in the diagram.  Find the dimensions so that the total enclosed area is as large as possible.</w:t>
            </w:r>
          </w:p>
          <w:p w:rsidR="00376C19" w:rsidRDefault="00376C19" w:rsidP="00376C19"/>
          <w:p w:rsidR="002047FC" w:rsidRDefault="002047FC" w:rsidP="00376C19"/>
          <w:p w:rsidR="002047FC" w:rsidRDefault="002047FC" w:rsidP="00376C19"/>
          <w:p w:rsidR="002047FC" w:rsidRDefault="002047FC" w:rsidP="00376C19"/>
          <w:p w:rsidR="002047FC" w:rsidRDefault="002047FC" w:rsidP="00376C19"/>
          <w:p w:rsidR="002047FC" w:rsidRDefault="002047FC" w:rsidP="00376C19"/>
        </w:tc>
        <w:tc>
          <w:tcPr>
            <w:tcW w:w="5508" w:type="dxa"/>
            <w:gridSpan w:val="2"/>
          </w:tcPr>
          <w:p w:rsidR="00376C19" w:rsidRDefault="00376C19" w:rsidP="00376C19">
            <w:pPr>
              <w:jc w:val="center"/>
            </w:pPr>
            <w:r>
              <w:rPr>
                <w:noProof/>
              </w:rPr>
              <w:drawing>
                <wp:inline distT="0" distB="0" distL="0" distR="0" wp14:anchorId="43117305" wp14:editId="4BAEBB78">
                  <wp:extent cx="1828800" cy="1219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828800" cy="1219200"/>
                          </a:xfrm>
                          <a:prstGeom prst="rect">
                            <a:avLst/>
                          </a:prstGeom>
                        </pic:spPr>
                      </pic:pic>
                    </a:graphicData>
                  </a:graphic>
                </wp:inline>
              </w:drawing>
            </w:r>
          </w:p>
          <w:p w:rsidR="00376C19" w:rsidRDefault="00376C19" w:rsidP="00376C19"/>
        </w:tc>
      </w:tr>
    </w:tbl>
    <w:p w:rsidR="005D3AB3" w:rsidRPr="0072698C" w:rsidRDefault="0072698C" w:rsidP="0072698C">
      <w:pPr>
        <w:pStyle w:val="ListParagraph"/>
        <w:numPr>
          <w:ilvl w:val="0"/>
          <w:numId w:val="1"/>
        </w:numPr>
        <w:spacing w:after="0" w:line="240" w:lineRule="auto"/>
        <w:rPr>
          <w:rFonts w:eastAsiaTheme="minorEastAsia"/>
        </w:rPr>
      </w:pPr>
      <m:oMath>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3</m:t>
                </m:r>
              </m:sup>
            </m:sSup>
            <m:r>
              <w:rPr>
                <w:rFonts w:ascii="Cambria Math" w:hAnsi="Cambria Math"/>
              </w:rPr>
              <m:t>+12</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+22r-32</m:t>
            </m:r>
          </m:num>
          <m:den>
            <m:r>
              <w:rPr>
                <w:rFonts w:ascii="Cambria Math" w:hAnsi="Cambria Math"/>
              </w:rPr>
              <m:t>r+4</m:t>
            </m:r>
          </m:den>
        </m:f>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17. </w:t>
      </w:r>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3</m:t>
                </m:r>
              </m:sup>
            </m:sSup>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r>
              <w:rPr>
                <w:rFonts w:ascii="Cambria Math" w:eastAsiaTheme="minorEastAsia" w:hAnsi="Cambria Math"/>
              </w:rPr>
              <m:t>-17m+24</m:t>
            </m:r>
          </m:num>
          <m:den>
            <m:r>
              <w:rPr>
                <w:rFonts w:ascii="Cambria Math" w:eastAsiaTheme="minorEastAsia" w:hAnsi="Cambria Math"/>
              </w:rPr>
              <m:t>m-6</m:t>
            </m:r>
          </m:den>
        </m:f>
      </m:oMath>
    </w:p>
    <w:p w:rsidR="0072698C" w:rsidRDefault="0072698C" w:rsidP="0072698C">
      <w:pPr>
        <w:spacing w:after="0" w:line="240" w:lineRule="auto"/>
        <w:rPr>
          <w:rFonts w:eastAsiaTheme="minorEastAsia"/>
        </w:rPr>
      </w:pPr>
    </w:p>
    <w:p w:rsidR="0072698C" w:rsidRDefault="0072698C" w:rsidP="0072698C">
      <w:pPr>
        <w:spacing w:after="0" w:line="240" w:lineRule="auto"/>
        <w:rPr>
          <w:rFonts w:eastAsiaTheme="minorEastAsia"/>
        </w:rPr>
      </w:pPr>
    </w:p>
    <w:p w:rsidR="0072698C" w:rsidRDefault="0072698C" w:rsidP="0072698C">
      <w:pPr>
        <w:spacing w:after="0" w:line="240" w:lineRule="auto"/>
        <w:rPr>
          <w:rFonts w:eastAsiaTheme="minorEastAsia"/>
        </w:rPr>
      </w:pPr>
    </w:p>
    <w:p w:rsidR="0072698C" w:rsidRDefault="0072698C" w:rsidP="0072698C">
      <w:pPr>
        <w:spacing w:after="0" w:line="240" w:lineRule="auto"/>
        <w:rPr>
          <w:rFonts w:eastAsiaTheme="minorEastAsia"/>
        </w:rPr>
      </w:pPr>
    </w:p>
    <w:p w:rsidR="0072698C" w:rsidRDefault="0072698C" w:rsidP="0072698C">
      <w:pPr>
        <w:spacing w:after="0" w:line="240" w:lineRule="auto"/>
        <w:rPr>
          <w:rFonts w:eastAsiaTheme="minorEastAsia"/>
        </w:rPr>
      </w:pPr>
    </w:p>
    <w:p w:rsidR="0072698C" w:rsidRDefault="0072698C" w:rsidP="0072698C">
      <w:pPr>
        <w:spacing w:after="0" w:line="240" w:lineRule="auto"/>
        <w:rPr>
          <w:rFonts w:eastAsiaTheme="minorEastAsia"/>
        </w:rPr>
      </w:pPr>
    </w:p>
    <w:p w:rsidR="0072698C" w:rsidRDefault="0072698C" w:rsidP="0072698C">
      <w:pPr>
        <w:spacing w:after="0" w:line="240" w:lineRule="auto"/>
        <w:rPr>
          <w:rFonts w:eastAsiaTheme="minorEastAsia"/>
        </w:rPr>
      </w:pPr>
    </w:p>
    <w:p w:rsidR="0072698C" w:rsidRDefault="0072698C" w:rsidP="0072698C">
      <w:pPr>
        <w:spacing w:after="0" w:line="240" w:lineRule="auto"/>
        <w:rPr>
          <w:rFonts w:eastAsiaTheme="minorEastAsia"/>
        </w:rPr>
      </w:pPr>
      <w:r>
        <w:rPr>
          <w:rFonts w:eastAsiaTheme="minorEastAsia"/>
        </w:rPr>
        <w:t>18.A survey of daily travel time had these results (in minutes). The mean is 38.8 minutes and the standard deviation is 11.4.</w:t>
      </w:r>
    </w:p>
    <w:p w:rsidR="0072698C" w:rsidRDefault="0072698C" w:rsidP="0072698C">
      <w:pPr>
        <w:spacing w:after="0" w:line="240" w:lineRule="auto"/>
        <w:rPr>
          <w:rFonts w:eastAsiaTheme="minorEastAsia"/>
        </w:rPr>
      </w:pPr>
      <w:r>
        <w:rPr>
          <w:rFonts w:eastAsiaTheme="minorEastAsia"/>
        </w:rPr>
        <w:t>a. Draw a distribution curve.</w:t>
      </w:r>
      <w:r>
        <w:rPr>
          <w:rFonts w:eastAsiaTheme="minorEastAsia"/>
        </w:rPr>
        <w:tab/>
      </w:r>
      <w:r>
        <w:rPr>
          <w:rFonts w:eastAsiaTheme="minorEastAsia"/>
        </w:rPr>
        <w:tab/>
      </w:r>
      <w:r>
        <w:rPr>
          <w:rFonts w:eastAsiaTheme="minorEastAsia"/>
        </w:rPr>
        <w:tab/>
      </w:r>
      <w:r>
        <w:rPr>
          <w:rFonts w:eastAsiaTheme="minorEastAsia"/>
        </w:rPr>
        <w:tab/>
        <w:t>b. Find how much data lands between 27.4 and 50.2.</w:t>
      </w:r>
    </w:p>
    <w:p w:rsidR="0072698C" w:rsidRDefault="0072698C" w:rsidP="0072698C">
      <w:pPr>
        <w:spacing w:after="0" w:line="240" w:lineRule="auto"/>
        <w:rPr>
          <w:rFonts w:eastAsiaTheme="minorEastAsia"/>
        </w:rPr>
      </w:pPr>
    </w:p>
    <w:p w:rsidR="0072698C" w:rsidRDefault="0072698C" w:rsidP="0072698C">
      <w:pPr>
        <w:spacing w:after="0" w:line="240" w:lineRule="auto"/>
        <w:rPr>
          <w:rFonts w:eastAsiaTheme="minorEastAsia"/>
        </w:rPr>
      </w:pPr>
    </w:p>
    <w:p w:rsidR="0072698C" w:rsidRDefault="0072698C" w:rsidP="0072698C">
      <w:pPr>
        <w:spacing w:after="0" w:line="240" w:lineRule="auto"/>
        <w:rPr>
          <w:rFonts w:eastAsiaTheme="minorEastAsia"/>
        </w:rPr>
      </w:pPr>
    </w:p>
    <w:p w:rsidR="0072698C" w:rsidRDefault="0072698C" w:rsidP="0072698C">
      <w:pPr>
        <w:spacing w:after="0" w:line="240" w:lineRule="auto"/>
        <w:ind w:left="5040"/>
        <w:rPr>
          <w:rFonts w:eastAsiaTheme="minorEastAsia"/>
        </w:rPr>
      </w:pPr>
      <w:r>
        <w:rPr>
          <w:rFonts w:eastAsiaTheme="minorEastAsia"/>
        </w:rPr>
        <w:t>c. What is the interval 3 standard deviations away from the mean?</w:t>
      </w:r>
    </w:p>
    <w:p w:rsidR="0072698C" w:rsidRPr="0072698C" w:rsidRDefault="0072698C" w:rsidP="0072698C">
      <w:pPr>
        <w:spacing w:after="0" w:line="240" w:lineRule="auto"/>
        <w:ind w:left="5040"/>
        <w:rPr>
          <w:rFonts w:eastAsiaTheme="minorEastAsia"/>
        </w:rPr>
      </w:pPr>
      <w:bookmarkStart w:id="0" w:name="_GoBack"/>
      <w:bookmarkEnd w:id="0"/>
    </w:p>
    <w:sectPr w:rsidR="0072698C" w:rsidRPr="0072698C" w:rsidSect="005D3A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87676"/>
    <w:multiLevelType w:val="hybridMultilevel"/>
    <w:tmpl w:val="4C26A816"/>
    <w:lvl w:ilvl="0" w:tplc="F5926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B3"/>
    <w:rsid w:val="002047FC"/>
    <w:rsid w:val="00226935"/>
    <w:rsid w:val="00361BCD"/>
    <w:rsid w:val="00376C19"/>
    <w:rsid w:val="00385478"/>
    <w:rsid w:val="005D3AB3"/>
    <w:rsid w:val="0072698C"/>
    <w:rsid w:val="00B93690"/>
    <w:rsid w:val="00E0498C"/>
    <w:rsid w:val="00FC1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18E8"/>
  <w15:chartTrackingRefBased/>
  <w15:docId w15:val="{53EEAC87-CE0F-493B-BD2E-FC775DDE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D3A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D3AB3"/>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5D3AB3"/>
    <w:rPr>
      <w:color w:val="808080"/>
    </w:rPr>
  </w:style>
  <w:style w:type="paragraph" w:styleId="ListParagraph">
    <w:name w:val="List Paragraph"/>
    <w:basedOn w:val="Normal"/>
    <w:uiPriority w:val="34"/>
    <w:qFormat/>
    <w:rsid w:val="00B93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6.bin"/><Relationship Id="rId26" Type="http://schemas.openxmlformats.org/officeDocument/2006/relationships/oleObject" Target="embeddings/oleObject9.bin"/><Relationship Id="rId39" Type="http://schemas.openxmlformats.org/officeDocument/2006/relationships/image" Target="media/image20.png"/><Relationship Id="rId21" Type="http://schemas.openxmlformats.org/officeDocument/2006/relationships/oleObject" Target="embeddings/oleObject7.bin"/><Relationship Id="rId34" Type="http://schemas.openxmlformats.org/officeDocument/2006/relationships/oleObject" Target="embeddings/oleObject13.bin"/><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10.wmf"/><Relationship Id="rId29" Type="http://schemas.openxmlformats.org/officeDocument/2006/relationships/image" Target="media/image15.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24" Type="http://schemas.openxmlformats.org/officeDocument/2006/relationships/image" Target="media/image12.png"/><Relationship Id="rId32" Type="http://schemas.openxmlformats.org/officeDocument/2006/relationships/oleObject" Target="embeddings/oleObject12.bin"/><Relationship Id="rId37" Type="http://schemas.openxmlformats.org/officeDocument/2006/relationships/image" Target="media/image19.wmf"/><Relationship Id="rId40"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7.wmf"/><Relationship Id="rId23" Type="http://schemas.openxmlformats.org/officeDocument/2006/relationships/oleObject" Target="embeddings/oleObject8.bin"/><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image" Target="media/image4.wmf"/><Relationship Id="rId19" Type="http://schemas.openxmlformats.org/officeDocument/2006/relationships/image" Target="media/image9.png"/><Relationship Id="rId31" Type="http://schemas.openxmlformats.org/officeDocument/2006/relationships/image" Target="media/image16.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1.wmf"/><Relationship Id="rId27" Type="http://schemas.openxmlformats.org/officeDocument/2006/relationships/image" Target="media/image14.wmf"/><Relationship Id="rId30" Type="http://schemas.openxmlformats.org/officeDocument/2006/relationships/oleObject" Target="embeddings/oleObject11.bin"/><Relationship Id="rId35" Type="http://schemas.openxmlformats.org/officeDocument/2006/relationships/image" Target="media/image18.wmf"/><Relationship Id="rId8" Type="http://schemas.openxmlformats.org/officeDocument/2006/relationships/oleObject" Target="embeddings/oleObject2.bin"/><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image" Target="media/image13.wmf"/><Relationship Id="rId33" Type="http://schemas.openxmlformats.org/officeDocument/2006/relationships/image" Target="media/image17.wmf"/><Relationship Id="rId38"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 Hatch</dc:creator>
  <cp:keywords/>
  <dc:description/>
  <cp:lastModifiedBy>MeChelle Vallett</cp:lastModifiedBy>
  <cp:revision>2</cp:revision>
  <dcterms:created xsi:type="dcterms:W3CDTF">2017-02-02T17:55:00Z</dcterms:created>
  <dcterms:modified xsi:type="dcterms:W3CDTF">2017-02-02T17:55:00Z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